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7" w:rsidRDefault="00D24E37" w:rsidP="00D24E37">
      <w:pPr>
        <w:spacing w:before="90"/>
        <w:ind w:left="7884" w:right="-1" w:hanging="796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spacing w:before="7"/>
        <w:rPr>
          <w:i/>
          <w:sz w:val="19"/>
        </w:rPr>
      </w:pPr>
    </w:p>
    <w:p w:rsidR="00D24E37" w:rsidRDefault="00D24E37" w:rsidP="00D24E37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D24E37" w:rsidRDefault="00D24E37" w:rsidP="00D24E37">
      <w:pPr>
        <w:pStyle w:val="a3"/>
        <w:spacing w:before="7"/>
        <w:rPr>
          <w:b/>
          <w:sz w:val="20"/>
        </w:rPr>
      </w:pPr>
    </w:p>
    <w:p w:rsidR="00D24E37" w:rsidRDefault="00D24E37" w:rsidP="00D24E37">
      <w:pPr>
        <w:rPr>
          <w:sz w:val="20"/>
          <w:szCs w:val="20"/>
        </w:rPr>
      </w:pPr>
      <w:r>
        <w:rPr>
          <w:b/>
        </w:rPr>
        <w:t xml:space="preserve">на предоставление услуги </w:t>
      </w:r>
      <w:r>
        <w:rPr>
          <w:sz w:val="20"/>
          <w:szCs w:val="20"/>
        </w:rPr>
        <w:t xml:space="preserve">«Услуги по созданию проектной и инженерно-конструкторской документации» </w:t>
      </w:r>
    </w:p>
    <w:p w:rsidR="00D24E37" w:rsidRPr="00FD1111" w:rsidRDefault="00D24E37" w:rsidP="00D24E37">
      <w:pPr>
        <w:jc w:val="both"/>
        <w:rPr>
          <w:sz w:val="20"/>
          <w:szCs w:val="20"/>
        </w:rPr>
      </w:pPr>
      <w:r>
        <w:rPr>
          <w:sz w:val="20"/>
          <w:szCs w:val="20"/>
        </w:rPr>
        <w:t>Разработка на основе документации, полученной по результатам проведенных исследований глинистого сырья,  технологических регламентов производства гипсовых, цементных штукатурок и шпатлевок на основе исследованного глинистого сырья, в соответствии с действующими ГОСТами</w:t>
      </w:r>
    </w:p>
    <w:p w:rsidR="00D24E37" w:rsidRDefault="00D24E37" w:rsidP="00D24E37">
      <w:pPr>
        <w:ind w:left="26" w:right="628"/>
        <w:jc w:val="center"/>
        <w:rPr>
          <w:i/>
        </w:rPr>
      </w:pPr>
      <w:r>
        <w:t xml:space="preserve"> </w:t>
      </w:r>
      <w:proofErr w:type="gramStart"/>
      <w:r>
        <w:t>(</w:t>
      </w:r>
      <w:r>
        <w:rPr>
          <w:i/>
        </w:rPr>
        <w:t>указывается полное наименование услуги</w:t>
      </w:r>
      <w:proofErr w:type="gramEnd"/>
    </w:p>
    <w:p w:rsidR="00D24E37" w:rsidRDefault="00D24E37" w:rsidP="00D24E37">
      <w:pPr>
        <w:spacing w:before="37"/>
        <w:ind w:left="29" w:right="628"/>
        <w:jc w:val="center"/>
      </w:pPr>
      <w:r>
        <w:rPr>
          <w:i/>
        </w:rPr>
        <w:t>в соответствии с той формулировкой, которая войдет в предмет договора</w:t>
      </w:r>
      <w:r>
        <w:t>)</w:t>
      </w:r>
    </w:p>
    <w:p w:rsidR="00D24E37" w:rsidRDefault="00D24E37" w:rsidP="00D24E37">
      <w:pPr>
        <w:pStyle w:val="a3"/>
        <w:spacing w:before="9"/>
        <w:rPr>
          <w:sz w:val="34"/>
        </w:rPr>
      </w:pPr>
    </w:p>
    <w:p w:rsidR="00D24E37" w:rsidRDefault="00D24E37" w:rsidP="00D24E37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D24E37" w:rsidRDefault="00D24E37" w:rsidP="00D24E37">
      <w:pPr>
        <w:pStyle w:val="a3"/>
        <w:spacing w:before="7"/>
        <w:rPr>
          <w:i/>
          <w:sz w:val="20"/>
        </w:rPr>
      </w:pPr>
    </w:p>
    <w:p w:rsidR="00D24E37" w:rsidRDefault="00D24E37" w:rsidP="00D24E37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 xml:space="preserve">Общество </w:t>
      </w:r>
      <w:r>
        <w:rPr>
          <w:i/>
        </w:rPr>
        <w:t xml:space="preserve">с </w:t>
      </w:r>
      <w:proofErr w:type="gramStart"/>
      <w:r>
        <w:rPr>
          <w:i/>
        </w:rPr>
        <w:t>ограниченной</w:t>
      </w:r>
      <w:proofErr w:type="gramEnd"/>
      <w:r>
        <w:rPr>
          <w:i/>
        </w:rPr>
        <w:t xml:space="preserve"> ответственность (информация скрыта)</w:t>
      </w:r>
    </w:p>
    <w:p w:rsidR="00D24E37" w:rsidRDefault="00D24E37" w:rsidP="00D24E37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proofErr w:type="gramStart"/>
      <w:r>
        <w:rPr>
          <w:i/>
        </w:rPr>
        <w:t>Технологические регламенты, разработанные в соответствии с действующими ГОСТами, на производство возможных гипсовых, цементных штукатурок (фасадных, финишных, декоративных и др.) и шпатлевок (базовых, финишных, фасадных и др.) на основе добываемого глинистого сырья.</w:t>
      </w:r>
      <w:proofErr w:type="gramEnd"/>
    </w:p>
    <w:p w:rsidR="00D24E37" w:rsidRDefault="00D24E37" w:rsidP="00D24E37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</w:rPr>
        <w:t>Производство сухих строительных смесей из добываемого глинистого сырья.</w:t>
      </w:r>
    </w:p>
    <w:p w:rsidR="00D24E37" w:rsidRDefault="00D24E37" w:rsidP="00D24E37">
      <w:pPr>
        <w:pStyle w:val="a3"/>
        <w:rPr>
          <w:i/>
          <w:sz w:val="24"/>
        </w:rPr>
      </w:pPr>
    </w:p>
    <w:p w:rsidR="00D24E37" w:rsidRDefault="00D24E37" w:rsidP="00D24E37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D24E37" w:rsidRDefault="00D24E37" w:rsidP="00D24E37">
      <w:pPr>
        <w:pStyle w:val="a3"/>
        <w:spacing w:before="9"/>
        <w:rPr>
          <w:i/>
          <w:sz w:val="20"/>
        </w:rPr>
      </w:pPr>
    </w:p>
    <w:p w:rsidR="00D24E37" w:rsidRPr="00E062E3" w:rsidRDefault="00D24E37" w:rsidP="00D24E37">
      <w:pPr>
        <w:pStyle w:val="a5"/>
        <w:numPr>
          <w:ilvl w:val="1"/>
          <w:numId w:val="1"/>
        </w:numPr>
        <w:tabs>
          <w:tab w:val="left" w:pos="1188"/>
        </w:tabs>
        <w:ind w:hanging="376"/>
        <w:rPr>
          <w:i/>
        </w:rPr>
      </w:pPr>
      <w:r w:rsidRPr="00E062E3">
        <w:rPr>
          <w:i/>
        </w:rPr>
        <w:t xml:space="preserve">Разработка на основе документации, полученной по результатам проведенных исследований глинистого сырья,  технологических регламентов </w:t>
      </w:r>
      <w:r>
        <w:rPr>
          <w:i/>
        </w:rPr>
        <w:t xml:space="preserve">возможных к </w:t>
      </w:r>
      <w:r w:rsidRPr="00E062E3">
        <w:rPr>
          <w:i/>
        </w:rPr>
        <w:t>производств</w:t>
      </w:r>
      <w:r>
        <w:rPr>
          <w:i/>
        </w:rPr>
        <w:t xml:space="preserve">у </w:t>
      </w:r>
      <w:r w:rsidRPr="00E062E3">
        <w:rPr>
          <w:i/>
        </w:rPr>
        <w:t xml:space="preserve"> гипсовых, цементных штукатурок</w:t>
      </w:r>
      <w:r>
        <w:rPr>
          <w:i/>
        </w:rPr>
        <w:t xml:space="preserve"> (фасадных, финишных, декоративных и др.)</w:t>
      </w:r>
      <w:r w:rsidRPr="00E062E3">
        <w:rPr>
          <w:i/>
        </w:rPr>
        <w:t xml:space="preserve"> и шпатлевок</w:t>
      </w:r>
      <w:r>
        <w:rPr>
          <w:i/>
        </w:rPr>
        <w:t xml:space="preserve"> (базовых, финишных, фасадных и др.)</w:t>
      </w:r>
      <w:r w:rsidRPr="00E062E3">
        <w:rPr>
          <w:i/>
        </w:rPr>
        <w:t xml:space="preserve"> на основе исследованного глинистого сырья, в соответствии с действующими ГОСТами.</w:t>
      </w:r>
    </w:p>
    <w:p w:rsidR="00D24E37" w:rsidRDefault="00D24E37" w:rsidP="00D24E37">
      <w:pPr>
        <w:pStyle w:val="a3"/>
        <w:spacing w:before="6"/>
        <w:rPr>
          <w:i/>
          <w:sz w:val="20"/>
        </w:rPr>
      </w:pPr>
    </w:p>
    <w:p w:rsidR="00D24E37" w:rsidRDefault="00D24E37" w:rsidP="00D24E37">
      <w:pPr>
        <w:pStyle w:val="a5"/>
        <w:numPr>
          <w:ilvl w:val="1"/>
          <w:numId w:val="1"/>
        </w:numPr>
        <w:tabs>
          <w:tab w:val="left" w:pos="1207"/>
        </w:tabs>
        <w:spacing w:before="1" w:line="276" w:lineRule="auto"/>
        <w:ind w:left="246" w:right="842" w:firstLine="566"/>
        <w:jc w:val="both"/>
        <w:rPr>
          <w:i/>
        </w:rPr>
      </w:pPr>
      <w:r>
        <w:rPr>
          <w:i/>
          <w:spacing w:val="-3"/>
        </w:rPr>
        <w:t xml:space="preserve">Технологические регламенты отдельно на каждый вид продукции шпатлевка гипсовая – финишная, для швов и др.; шпатлевка цементная – фасадная, базовая, финишная и др.; штукатурка гипсовая – декоративная, финишная и др.; штукатурка цементная фасадная, финишная, декоративная и </w:t>
      </w:r>
      <w:proofErr w:type="spellStart"/>
      <w:r>
        <w:rPr>
          <w:i/>
          <w:spacing w:val="-3"/>
        </w:rPr>
        <w:t>др</w:t>
      </w:r>
      <w:proofErr w:type="spellEnd"/>
      <w:proofErr w:type="gramStart"/>
      <w:r>
        <w:rPr>
          <w:i/>
          <w:spacing w:val="-3"/>
        </w:rPr>
        <w:t xml:space="preserve"> .</w:t>
      </w:r>
      <w:proofErr w:type="gramEnd"/>
      <w:r>
        <w:rPr>
          <w:i/>
          <w:spacing w:val="-3"/>
        </w:rPr>
        <w:t>разработанные в соответствии с действующими ГОСТами.</w:t>
      </w:r>
    </w:p>
    <w:p w:rsidR="00D24E37" w:rsidRDefault="00D24E37" w:rsidP="00D24E37">
      <w:pPr>
        <w:pStyle w:val="a5"/>
        <w:numPr>
          <w:ilvl w:val="1"/>
          <w:numId w:val="1"/>
        </w:numPr>
        <w:tabs>
          <w:tab w:val="left" w:pos="1188"/>
        </w:tabs>
        <w:spacing w:before="200"/>
        <w:ind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>Исполнителя разрешительных документов.</w:t>
      </w:r>
    </w:p>
    <w:p w:rsidR="00D24E37" w:rsidRDefault="00D24E37" w:rsidP="00D24E37">
      <w:pPr>
        <w:pStyle w:val="a3"/>
        <w:spacing w:before="9"/>
        <w:rPr>
          <w:i/>
          <w:sz w:val="20"/>
        </w:rPr>
      </w:pPr>
    </w:p>
    <w:p w:rsidR="00D24E37" w:rsidRDefault="00D24E37" w:rsidP="00D24E37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  <w:jc w:val="both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>услуги</w:t>
      </w:r>
      <w:r>
        <w:rPr>
          <w:i/>
          <w:spacing w:val="-3"/>
        </w:rPr>
        <w:t>.</w:t>
      </w:r>
    </w:p>
    <w:p w:rsidR="00D24E37" w:rsidRDefault="00D24E37" w:rsidP="00D24E37">
      <w:pPr>
        <w:pStyle w:val="a3"/>
        <w:rPr>
          <w:i/>
          <w:sz w:val="24"/>
        </w:rPr>
      </w:pPr>
    </w:p>
    <w:p w:rsidR="00D24E37" w:rsidRDefault="00D24E37" w:rsidP="00D24E37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Заказчик предоставляет необходимое количество глинистого сырья по требованию Исполнителя.</w:t>
      </w: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D5775A2" wp14:editId="7F48A44F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D24E37" w:rsidRDefault="00D24E37" w:rsidP="00D24E37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D24E37" w:rsidRDefault="00D24E37" w:rsidP="00D24E37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D24E37" w:rsidRDefault="00D24E37" w:rsidP="00D24E37">
      <w:pPr>
        <w:pStyle w:val="a3"/>
        <w:rPr>
          <w:b/>
          <w:sz w:val="20"/>
        </w:rPr>
      </w:pPr>
    </w:p>
    <w:p w:rsidR="00D24E37" w:rsidRDefault="00D24E37" w:rsidP="00D24E37">
      <w:pPr>
        <w:pStyle w:val="a3"/>
        <w:rPr>
          <w:b/>
          <w:sz w:val="20"/>
        </w:rPr>
      </w:pPr>
    </w:p>
    <w:p w:rsidR="00D24E37" w:rsidRDefault="00D24E37" w:rsidP="00D24E37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D24E37" w:rsidTr="00A24100">
        <w:trPr>
          <w:trHeight w:val="1362"/>
        </w:trPr>
        <w:tc>
          <w:tcPr>
            <w:tcW w:w="668" w:type="dxa"/>
          </w:tcPr>
          <w:p w:rsidR="00D24E37" w:rsidRDefault="00D24E37" w:rsidP="00A24100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D24E37" w:rsidRDefault="00D24E37" w:rsidP="00A24100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D24E37" w:rsidRPr="003B000B" w:rsidRDefault="00D24E37" w:rsidP="00A24100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D24E37" w:rsidRDefault="00D24E37" w:rsidP="00A24100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D24E37" w:rsidTr="00A24100">
        <w:trPr>
          <w:trHeight w:val="489"/>
        </w:trPr>
        <w:tc>
          <w:tcPr>
            <w:tcW w:w="668" w:type="dxa"/>
          </w:tcPr>
          <w:p w:rsidR="00D24E37" w:rsidRPr="005870AD" w:rsidRDefault="00D24E37" w:rsidP="00A24100">
            <w:pPr>
              <w:pStyle w:val="TableParagraph"/>
              <w:spacing w:before="1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78" w:type="dxa"/>
          </w:tcPr>
          <w:p w:rsidR="00D24E37" w:rsidRPr="00F56852" w:rsidRDefault="00D24E37" w:rsidP="00A241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 технологических регламентов производства гипсовых, цементных штукатурок и шпатлевок на основе исследованного глинистого сырья в соответствии с действующими ГОСТами</w:t>
            </w:r>
          </w:p>
        </w:tc>
        <w:tc>
          <w:tcPr>
            <w:tcW w:w="3546" w:type="dxa"/>
          </w:tcPr>
          <w:p w:rsidR="00D24E37" w:rsidRPr="00F6630A" w:rsidRDefault="00D24E37" w:rsidP="00A241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1.5-2 месяца</w:t>
            </w:r>
          </w:p>
        </w:tc>
        <w:tc>
          <w:tcPr>
            <w:tcW w:w="1949" w:type="dxa"/>
          </w:tcPr>
          <w:p w:rsidR="00D24E37" w:rsidRPr="00F6630A" w:rsidRDefault="00D24E37" w:rsidP="00A2410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Технологические регламенты</w:t>
            </w:r>
          </w:p>
        </w:tc>
      </w:tr>
    </w:tbl>
    <w:p w:rsidR="00D24E37" w:rsidRDefault="00D24E37" w:rsidP="00D24E37">
      <w:pPr>
        <w:pStyle w:val="a3"/>
        <w:rPr>
          <w:i/>
          <w:sz w:val="24"/>
        </w:rPr>
      </w:pPr>
      <w:bookmarkStart w:id="0" w:name="_GoBack"/>
      <w:bookmarkEnd w:id="0"/>
    </w:p>
    <w:p w:rsidR="00D24E37" w:rsidRDefault="00D24E37" w:rsidP="00D24E37">
      <w:pPr>
        <w:pStyle w:val="a3"/>
        <w:rPr>
          <w:i/>
          <w:sz w:val="24"/>
        </w:rPr>
      </w:pPr>
    </w:p>
    <w:p w:rsidR="00D24E37" w:rsidRDefault="00D24E37" w:rsidP="00D24E37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pStyle w:val="a3"/>
        <w:rPr>
          <w:b/>
          <w:sz w:val="24"/>
        </w:rPr>
      </w:pPr>
    </w:p>
    <w:p w:rsidR="00D24E37" w:rsidRDefault="00D24E37" w:rsidP="00D24E37">
      <w:pPr>
        <w:pStyle w:val="a5"/>
        <w:tabs>
          <w:tab w:val="left" w:pos="1066"/>
        </w:tabs>
        <w:spacing w:before="200" w:line="276" w:lineRule="auto"/>
        <w:ind w:left="812" w:right="849" w:firstLine="0"/>
        <w:rPr>
          <w:i/>
        </w:rPr>
      </w:pPr>
      <w:r>
        <w:rPr>
          <w:i/>
        </w:rPr>
        <w:t xml:space="preserve">Конечным результатом является:  </w:t>
      </w:r>
      <w:r>
        <w:rPr>
          <w:i/>
          <w:spacing w:val="-3"/>
        </w:rPr>
        <w:t xml:space="preserve">Технологические регламенты отдельно на каждый вид продукции шпатлевка гипсовая – финишная, для швов и др.; шпатлевка цементная – фасадная, базовая, финишная и др.; штукатурка гипсовая – декоративная, финишная и др.; штукатурка цементная фасадная, финишная, декоративная и </w:t>
      </w:r>
      <w:proofErr w:type="spellStart"/>
      <w:r>
        <w:rPr>
          <w:i/>
          <w:spacing w:val="-3"/>
        </w:rPr>
        <w:t>др</w:t>
      </w:r>
      <w:proofErr w:type="spellEnd"/>
      <w:proofErr w:type="gramStart"/>
      <w:r>
        <w:rPr>
          <w:i/>
          <w:spacing w:val="-3"/>
        </w:rPr>
        <w:t xml:space="preserve"> .</w:t>
      </w:r>
      <w:proofErr w:type="gramEnd"/>
      <w:r>
        <w:rPr>
          <w:i/>
          <w:spacing w:val="-3"/>
        </w:rPr>
        <w:t>разработанные в соответствии с действующими ГОСТами.</w:t>
      </w: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rPr>
          <w:i/>
          <w:sz w:val="20"/>
        </w:rPr>
      </w:pPr>
    </w:p>
    <w:p w:rsidR="00D24E37" w:rsidRDefault="00D24E37" w:rsidP="00D24E37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D24E37" w:rsidTr="00A24100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D24E37" w:rsidRPr="003B000B" w:rsidRDefault="00D24E37" w:rsidP="00A2410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D24E37" w:rsidRPr="003B000B" w:rsidRDefault="00D24E37" w:rsidP="00A2410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D24E37" w:rsidRPr="003B000B" w:rsidRDefault="00D24E37" w:rsidP="00A2410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D24E37" w:rsidRPr="003B000B" w:rsidRDefault="00D24E37" w:rsidP="00A2410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D24E37" w:rsidRPr="003B000B" w:rsidRDefault="00D24E37" w:rsidP="00A24100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24E37" w:rsidTr="00A24100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D24E37" w:rsidRPr="003B000B" w:rsidRDefault="00D24E37" w:rsidP="00A24100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D24E37" w:rsidRPr="003B000B" w:rsidRDefault="00D24E37" w:rsidP="00A24100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D24E37" w:rsidRPr="003B000B" w:rsidRDefault="00D24E37" w:rsidP="00A2410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24E37" w:rsidRDefault="00D24E37" w:rsidP="00A24100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D24E37" w:rsidRDefault="00D24E37" w:rsidP="00A2410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D24E37" w:rsidRDefault="00D24E37" w:rsidP="00A24100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24E37" w:rsidTr="00A24100">
        <w:trPr>
          <w:trHeight w:val="384"/>
        </w:trPr>
        <w:tc>
          <w:tcPr>
            <w:tcW w:w="3129" w:type="dxa"/>
          </w:tcPr>
          <w:p w:rsidR="00D24E37" w:rsidRDefault="00D24E37" w:rsidP="00A24100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D24E37" w:rsidRDefault="00D24E37" w:rsidP="00A24100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D24E37" w:rsidRDefault="00D24E37" w:rsidP="00A24100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D24E37" w:rsidRDefault="00D24E37" w:rsidP="00A2410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D24E37" w:rsidRDefault="00D24E37" w:rsidP="00A24100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D24E37" w:rsidRDefault="00D24E37" w:rsidP="00D24E37"/>
    <w:p w:rsidR="00020FD0" w:rsidRDefault="00020FD0"/>
    <w:sectPr w:rsidR="00020FD0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F"/>
    <w:rsid w:val="00020FD0"/>
    <w:rsid w:val="0052715F"/>
    <w:rsid w:val="00745EA2"/>
    <w:rsid w:val="00D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4E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4E37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4E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4E37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33B4-250E-4D45-9703-51BD635A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2020-03-25T12:34:00Z</dcterms:created>
  <dcterms:modified xsi:type="dcterms:W3CDTF">2020-03-25T12:37:00Z</dcterms:modified>
</cp:coreProperties>
</file>