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9875" w14:textId="77777777" w:rsidR="007E2568" w:rsidRDefault="007E2568" w:rsidP="007E2568">
      <w:pPr>
        <w:pStyle w:val="a3"/>
        <w:rPr>
          <w:i/>
          <w:sz w:val="20"/>
        </w:rPr>
      </w:pPr>
    </w:p>
    <w:p w14:paraId="3A9D9CE4" w14:textId="77777777" w:rsidR="007E2568" w:rsidRDefault="007E2568" w:rsidP="007E2568">
      <w:pPr>
        <w:pStyle w:val="a3"/>
        <w:spacing w:before="7"/>
        <w:rPr>
          <w:i/>
          <w:sz w:val="19"/>
        </w:rPr>
      </w:pPr>
    </w:p>
    <w:p w14:paraId="4B98AF3E" w14:textId="77777777" w:rsidR="007E2568" w:rsidRDefault="007E2568" w:rsidP="007E2568">
      <w:pPr>
        <w:ind w:left="27" w:right="629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3B87C440" w14:textId="77777777" w:rsidR="007E2568" w:rsidRDefault="007E2568" w:rsidP="007E2568">
      <w:pPr>
        <w:pStyle w:val="a3"/>
        <w:spacing w:before="7"/>
        <w:ind w:right="629"/>
        <w:rPr>
          <w:b/>
          <w:sz w:val="20"/>
        </w:rPr>
      </w:pPr>
    </w:p>
    <w:p w14:paraId="6280A636" w14:textId="77777777" w:rsidR="007E2568" w:rsidRDefault="007E2568" w:rsidP="007E2568">
      <w:pPr>
        <w:ind w:left="26" w:right="629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14:paraId="7C755316" w14:textId="77777777" w:rsidR="007E2568" w:rsidRDefault="007E2568" w:rsidP="007E2568">
      <w:pPr>
        <w:ind w:left="26" w:right="629"/>
        <w:jc w:val="center"/>
        <w:rPr>
          <w:b/>
        </w:rPr>
      </w:pPr>
    </w:p>
    <w:p w14:paraId="3C015B4B" w14:textId="1A412151" w:rsidR="007E2568" w:rsidRPr="006679F4" w:rsidRDefault="009436FB" w:rsidP="008F66D3">
      <w:pPr>
        <w:ind w:right="53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</w:t>
      </w:r>
      <w:r w:rsidR="007E2568" w:rsidRPr="00DF0C7B">
        <w:rPr>
          <w:sz w:val="28"/>
          <w:szCs w:val="28"/>
        </w:rPr>
        <w:t xml:space="preserve"> монтаж</w:t>
      </w:r>
      <w:r>
        <w:rPr>
          <w:sz w:val="28"/>
          <w:szCs w:val="28"/>
        </w:rPr>
        <w:t>а</w:t>
      </w:r>
      <w:r w:rsidR="007E2568" w:rsidRPr="00DF0C7B">
        <w:rPr>
          <w:sz w:val="28"/>
          <w:szCs w:val="28"/>
        </w:rPr>
        <w:t xml:space="preserve"> и пуско-наладочных работ</w:t>
      </w:r>
      <w:r>
        <w:rPr>
          <w:sz w:val="28"/>
          <w:szCs w:val="28"/>
        </w:rPr>
        <w:t xml:space="preserve"> оборудования</w:t>
      </w:r>
      <w:r w:rsidR="007E2568" w:rsidRPr="00DF0C7B">
        <w:rPr>
          <w:sz w:val="28"/>
          <w:szCs w:val="28"/>
        </w:rPr>
        <w:t xml:space="preserve"> </w:t>
      </w:r>
      <w:r w:rsidR="008F66D3">
        <w:rPr>
          <w:sz w:val="28"/>
          <w:szCs w:val="28"/>
        </w:rPr>
        <w:t xml:space="preserve">промышленного робота </w:t>
      </w:r>
      <w:r w:rsidR="008F66D3">
        <w:rPr>
          <w:sz w:val="28"/>
          <w:szCs w:val="28"/>
          <w:lang w:val="en-US"/>
        </w:rPr>
        <w:t>FANUC</w:t>
      </w:r>
      <w:r w:rsidR="008F66D3" w:rsidRPr="008F66D3">
        <w:rPr>
          <w:sz w:val="28"/>
          <w:szCs w:val="28"/>
        </w:rPr>
        <w:t xml:space="preserve"> </w:t>
      </w:r>
      <w:r w:rsidR="008F66D3">
        <w:rPr>
          <w:sz w:val="28"/>
          <w:szCs w:val="28"/>
          <w:lang w:val="en-US"/>
        </w:rPr>
        <w:t>M</w:t>
      </w:r>
      <w:r w:rsidR="008F66D3" w:rsidRPr="008F66D3">
        <w:rPr>
          <w:sz w:val="28"/>
          <w:szCs w:val="28"/>
        </w:rPr>
        <w:t>-710</w:t>
      </w:r>
      <w:proofErr w:type="spellStart"/>
      <w:r w:rsidR="008F66D3">
        <w:rPr>
          <w:sz w:val="28"/>
          <w:szCs w:val="28"/>
          <w:lang w:val="en-US"/>
        </w:rPr>
        <w:t>iC</w:t>
      </w:r>
      <w:proofErr w:type="spellEnd"/>
      <w:r w:rsidR="008F66D3" w:rsidRPr="008F66D3">
        <w:rPr>
          <w:sz w:val="28"/>
          <w:szCs w:val="28"/>
        </w:rPr>
        <w:t>/20</w:t>
      </w:r>
      <w:r w:rsidR="008F66D3">
        <w:rPr>
          <w:sz w:val="28"/>
          <w:szCs w:val="28"/>
          <w:lang w:val="en-US"/>
        </w:rPr>
        <w:t>L</w:t>
      </w:r>
    </w:p>
    <w:p w14:paraId="1B182018" w14:textId="77777777" w:rsidR="008F66D3" w:rsidRPr="00DF0C7B" w:rsidRDefault="008F66D3" w:rsidP="008F66D3">
      <w:pPr>
        <w:ind w:right="533" w:firstLine="284"/>
        <w:jc w:val="center"/>
        <w:rPr>
          <w:sz w:val="28"/>
          <w:szCs w:val="28"/>
        </w:rPr>
      </w:pPr>
    </w:p>
    <w:p w14:paraId="0793F604" w14:textId="77777777" w:rsidR="007E2568" w:rsidRDefault="007E2568" w:rsidP="007E2568">
      <w:pPr>
        <w:pStyle w:val="a5"/>
        <w:numPr>
          <w:ilvl w:val="2"/>
          <w:numId w:val="4"/>
        </w:numPr>
        <w:tabs>
          <w:tab w:val="left" w:pos="4681"/>
        </w:tabs>
        <w:ind w:right="629"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52519AE5" w14:textId="77777777" w:rsidR="007E2568" w:rsidRDefault="007E2568" w:rsidP="007E2568">
      <w:pPr>
        <w:pStyle w:val="a3"/>
        <w:spacing w:before="7"/>
        <w:ind w:right="629"/>
        <w:rPr>
          <w:i/>
          <w:sz w:val="20"/>
        </w:rPr>
      </w:pPr>
    </w:p>
    <w:p w14:paraId="1FB019D0" w14:textId="306BBB69" w:rsidR="007E2568" w:rsidRPr="008F66D3" w:rsidRDefault="00F336D4" w:rsidP="007E2568">
      <w:pPr>
        <w:pStyle w:val="a5"/>
        <w:widowControl/>
        <w:numPr>
          <w:ilvl w:val="1"/>
          <w:numId w:val="3"/>
        </w:numPr>
        <w:tabs>
          <w:tab w:val="left" w:pos="1234"/>
        </w:tabs>
        <w:autoSpaceDE/>
        <w:autoSpaceDN/>
        <w:spacing w:before="4" w:line="252" w:lineRule="exact"/>
        <w:ind w:left="1187" w:right="629" w:hanging="376"/>
        <w:rPr>
          <w:i/>
        </w:rPr>
      </w:pPr>
      <w:r w:rsidRPr="00F336D4">
        <w:rPr>
          <w:i/>
        </w:rPr>
        <w:t>Информация скрыта</w:t>
      </w:r>
      <w:r w:rsidR="008F66D3">
        <w:t xml:space="preserve">, </w:t>
      </w:r>
      <w:r w:rsidR="007E2568">
        <w:t>в дальнейшем именуем</w:t>
      </w:r>
      <w:r w:rsidR="008F66D3">
        <w:t>ое</w:t>
      </w:r>
      <w:r w:rsidR="007E2568">
        <w:t xml:space="preserve"> «Заказчик», </w:t>
      </w:r>
    </w:p>
    <w:p w14:paraId="41DAF324" w14:textId="77777777" w:rsidR="008F66D3" w:rsidRPr="008F66D3" w:rsidRDefault="008F66D3" w:rsidP="008F66D3">
      <w:pPr>
        <w:pStyle w:val="a5"/>
        <w:widowControl/>
        <w:numPr>
          <w:ilvl w:val="1"/>
          <w:numId w:val="3"/>
        </w:numPr>
        <w:tabs>
          <w:tab w:val="left" w:pos="1234"/>
        </w:tabs>
        <w:autoSpaceDE/>
        <w:autoSpaceDN/>
        <w:spacing w:before="4" w:line="252" w:lineRule="exact"/>
        <w:ind w:right="533"/>
        <w:rPr>
          <w:sz w:val="24"/>
          <w:szCs w:val="24"/>
        </w:rPr>
      </w:pPr>
      <w:r>
        <w:t>Конечная цель получения услуги</w:t>
      </w:r>
      <w:r w:rsidR="007E2568" w:rsidRPr="008F66D3">
        <w:rPr>
          <w:i/>
        </w:rPr>
        <w:t xml:space="preserve">: Производство монтажных и пуско-наладочных работ </w:t>
      </w:r>
      <w:r w:rsidRPr="008F66D3">
        <w:rPr>
          <w:sz w:val="24"/>
          <w:szCs w:val="24"/>
        </w:rPr>
        <w:t xml:space="preserve">промышленного робота </w:t>
      </w:r>
      <w:r w:rsidRPr="008F66D3">
        <w:rPr>
          <w:sz w:val="24"/>
          <w:szCs w:val="24"/>
          <w:lang w:val="en-US"/>
        </w:rPr>
        <w:t>FANUC</w:t>
      </w:r>
      <w:r w:rsidRPr="008F66D3">
        <w:rPr>
          <w:sz w:val="24"/>
          <w:szCs w:val="24"/>
        </w:rPr>
        <w:t xml:space="preserve"> </w:t>
      </w:r>
      <w:r w:rsidRPr="008F66D3">
        <w:rPr>
          <w:sz w:val="24"/>
          <w:szCs w:val="24"/>
          <w:lang w:val="en-US"/>
        </w:rPr>
        <w:t>M</w:t>
      </w:r>
      <w:r w:rsidRPr="008F66D3">
        <w:rPr>
          <w:sz w:val="24"/>
          <w:szCs w:val="24"/>
        </w:rPr>
        <w:t>-710</w:t>
      </w:r>
      <w:proofErr w:type="spellStart"/>
      <w:r w:rsidRPr="008F66D3">
        <w:rPr>
          <w:sz w:val="24"/>
          <w:szCs w:val="24"/>
          <w:lang w:val="en-US"/>
        </w:rPr>
        <w:t>iC</w:t>
      </w:r>
      <w:proofErr w:type="spellEnd"/>
      <w:r w:rsidRPr="008F66D3">
        <w:rPr>
          <w:sz w:val="24"/>
          <w:szCs w:val="24"/>
        </w:rPr>
        <w:t>/20</w:t>
      </w:r>
      <w:r w:rsidRPr="008F66D3">
        <w:rPr>
          <w:sz w:val="24"/>
          <w:szCs w:val="24"/>
          <w:lang w:val="en-US"/>
        </w:rPr>
        <w:t>L</w:t>
      </w:r>
    </w:p>
    <w:p w14:paraId="07AE76DC" w14:textId="129DD401" w:rsidR="008F66D3" w:rsidRPr="008F66D3" w:rsidRDefault="007E2568" w:rsidP="008F66D3">
      <w:pPr>
        <w:pStyle w:val="a5"/>
        <w:numPr>
          <w:ilvl w:val="1"/>
          <w:numId w:val="3"/>
        </w:numPr>
        <w:ind w:right="533"/>
        <w:rPr>
          <w:sz w:val="24"/>
          <w:szCs w:val="24"/>
        </w:rPr>
      </w:pPr>
      <w:r w:rsidRPr="008F66D3">
        <w:rPr>
          <w:i/>
          <w:spacing w:val="-3"/>
        </w:rPr>
        <w:t xml:space="preserve">Объект, </w:t>
      </w:r>
      <w:r w:rsidRPr="008F66D3">
        <w:rPr>
          <w:i/>
        </w:rPr>
        <w:t>на</w:t>
      </w:r>
      <w:r w:rsidRPr="008F66D3">
        <w:rPr>
          <w:i/>
          <w:spacing w:val="-3"/>
        </w:rPr>
        <w:t xml:space="preserve"> который направлено предоставлени</w:t>
      </w:r>
      <w:r w:rsidRPr="008F66D3">
        <w:rPr>
          <w:i/>
          <w:spacing w:val="-14"/>
        </w:rPr>
        <w:t xml:space="preserve">е </w:t>
      </w:r>
      <w:r w:rsidRPr="008F66D3">
        <w:rPr>
          <w:i/>
        </w:rPr>
        <w:t>услуги</w:t>
      </w:r>
      <w:r w:rsidRPr="008F66D3">
        <w:rPr>
          <w:i/>
          <w:sz w:val="24"/>
          <w:szCs w:val="24"/>
        </w:rPr>
        <w:t xml:space="preserve">.: </w:t>
      </w:r>
      <w:r w:rsidR="008F66D3" w:rsidRPr="008F66D3">
        <w:rPr>
          <w:sz w:val="24"/>
          <w:szCs w:val="24"/>
        </w:rPr>
        <w:t xml:space="preserve">промышленный робот </w:t>
      </w:r>
      <w:r w:rsidR="008F66D3" w:rsidRPr="008F66D3">
        <w:rPr>
          <w:sz w:val="24"/>
          <w:szCs w:val="24"/>
          <w:lang w:val="en-US"/>
        </w:rPr>
        <w:t>FANUC</w:t>
      </w:r>
      <w:r w:rsidR="008F66D3" w:rsidRPr="008F66D3">
        <w:rPr>
          <w:sz w:val="24"/>
          <w:szCs w:val="24"/>
        </w:rPr>
        <w:t xml:space="preserve"> </w:t>
      </w:r>
      <w:r w:rsidR="008F66D3" w:rsidRPr="008F66D3">
        <w:rPr>
          <w:sz w:val="24"/>
          <w:szCs w:val="24"/>
          <w:lang w:val="en-US"/>
        </w:rPr>
        <w:t>M</w:t>
      </w:r>
      <w:r w:rsidR="008F66D3" w:rsidRPr="008F66D3">
        <w:rPr>
          <w:sz w:val="24"/>
          <w:szCs w:val="24"/>
        </w:rPr>
        <w:t>-710</w:t>
      </w:r>
      <w:proofErr w:type="spellStart"/>
      <w:r w:rsidR="008F66D3" w:rsidRPr="008F66D3">
        <w:rPr>
          <w:sz w:val="24"/>
          <w:szCs w:val="24"/>
          <w:lang w:val="en-US"/>
        </w:rPr>
        <w:t>iC</w:t>
      </w:r>
      <w:proofErr w:type="spellEnd"/>
      <w:r w:rsidR="008F66D3" w:rsidRPr="008F66D3">
        <w:rPr>
          <w:sz w:val="24"/>
          <w:szCs w:val="24"/>
        </w:rPr>
        <w:t>/20</w:t>
      </w:r>
      <w:r w:rsidR="008F66D3" w:rsidRPr="008F66D3">
        <w:rPr>
          <w:sz w:val="24"/>
          <w:szCs w:val="24"/>
          <w:lang w:val="en-US"/>
        </w:rPr>
        <w:t>L</w:t>
      </w:r>
    </w:p>
    <w:p w14:paraId="4B129409" w14:textId="77777777" w:rsidR="007E2568" w:rsidRPr="008F66D3" w:rsidRDefault="007E2568" w:rsidP="008F66D3">
      <w:pPr>
        <w:pStyle w:val="a5"/>
        <w:tabs>
          <w:tab w:val="left" w:pos="1234"/>
        </w:tabs>
        <w:spacing w:before="4" w:line="252" w:lineRule="exact"/>
        <w:ind w:left="1187" w:right="629" w:firstLine="0"/>
        <w:jc w:val="left"/>
        <w:rPr>
          <w:i/>
          <w:sz w:val="24"/>
          <w:szCs w:val="24"/>
        </w:rPr>
      </w:pPr>
    </w:p>
    <w:p w14:paraId="22C60D5D" w14:textId="77777777" w:rsidR="007E2568" w:rsidRDefault="007E2568" w:rsidP="007E2568">
      <w:pPr>
        <w:pStyle w:val="a5"/>
        <w:numPr>
          <w:ilvl w:val="2"/>
          <w:numId w:val="4"/>
        </w:numPr>
        <w:tabs>
          <w:tab w:val="left" w:pos="3353"/>
        </w:tabs>
        <w:spacing w:before="176"/>
        <w:ind w:left="3352" w:right="629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14:paraId="22FB7870" w14:textId="77777777" w:rsidR="007E2568" w:rsidRDefault="007E2568" w:rsidP="007E2568">
      <w:pPr>
        <w:pStyle w:val="a3"/>
        <w:ind w:right="629"/>
        <w:rPr>
          <w:b/>
          <w:sz w:val="24"/>
        </w:rPr>
      </w:pPr>
    </w:p>
    <w:p w14:paraId="24481763" w14:textId="77777777" w:rsidR="007E2568" w:rsidRPr="006705BF" w:rsidRDefault="007E2568" w:rsidP="007E2568">
      <w:pPr>
        <w:pStyle w:val="a5"/>
        <w:numPr>
          <w:ilvl w:val="1"/>
          <w:numId w:val="2"/>
        </w:numPr>
        <w:tabs>
          <w:tab w:val="left" w:pos="1188"/>
        </w:tabs>
        <w:ind w:right="629" w:hanging="376"/>
        <w:rPr>
          <w:i/>
        </w:rPr>
      </w:pPr>
      <w:r>
        <w:rPr>
          <w:i/>
          <w:spacing w:val="-3"/>
        </w:rPr>
        <w:t xml:space="preserve">Перечень основных мероприятий </w:t>
      </w:r>
      <w:r>
        <w:rPr>
          <w:i/>
        </w:rPr>
        <w:t xml:space="preserve">в </w:t>
      </w:r>
      <w:r>
        <w:rPr>
          <w:i/>
          <w:spacing w:val="-3"/>
        </w:rPr>
        <w:t>рамках предоставления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услуги:</w:t>
      </w:r>
    </w:p>
    <w:p w14:paraId="7CB5FB5E" w14:textId="77777777" w:rsidR="007E2568" w:rsidRDefault="007E2568" w:rsidP="007E2568">
      <w:pPr>
        <w:widowControl/>
        <w:autoSpaceDE/>
        <w:autoSpaceDN/>
        <w:ind w:left="1187" w:right="629"/>
      </w:pPr>
    </w:p>
    <w:p w14:paraId="6C792D26" w14:textId="77777777" w:rsidR="0047029C" w:rsidRPr="0047029C" w:rsidRDefault="0047029C" w:rsidP="0047029C">
      <w:pPr>
        <w:ind w:right="533" w:firstLine="284"/>
        <w:jc w:val="center"/>
        <w:rPr>
          <w:sz w:val="28"/>
          <w:szCs w:val="28"/>
        </w:rPr>
      </w:pPr>
      <w:r>
        <w:t xml:space="preserve">         </w:t>
      </w:r>
      <w:r w:rsidR="007E2568">
        <w:t xml:space="preserve">2.1.1. Произвести монтаж узлов и агрегатов </w:t>
      </w:r>
      <w:r w:rsidRPr="0047029C">
        <w:rPr>
          <w:sz w:val="24"/>
          <w:szCs w:val="24"/>
        </w:rPr>
        <w:t xml:space="preserve">промышленного робота </w:t>
      </w:r>
      <w:r w:rsidRPr="0047029C">
        <w:rPr>
          <w:sz w:val="24"/>
          <w:szCs w:val="24"/>
          <w:lang w:val="en-US"/>
        </w:rPr>
        <w:t>FANUC</w:t>
      </w:r>
      <w:r w:rsidRPr="0047029C">
        <w:rPr>
          <w:sz w:val="24"/>
          <w:szCs w:val="24"/>
        </w:rPr>
        <w:t xml:space="preserve"> </w:t>
      </w:r>
      <w:r w:rsidRPr="0047029C">
        <w:rPr>
          <w:sz w:val="24"/>
          <w:szCs w:val="24"/>
          <w:lang w:val="en-US"/>
        </w:rPr>
        <w:t>M</w:t>
      </w:r>
      <w:r w:rsidRPr="0047029C">
        <w:rPr>
          <w:sz w:val="24"/>
          <w:szCs w:val="24"/>
        </w:rPr>
        <w:t>-710</w:t>
      </w:r>
      <w:proofErr w:type="spellStart"/>
      <w:r w:rsidRPr="0047029C">
        <w:rPr>
          <w:sz w:val="24"/>
          <w:szCs w:val="24"/>
          <w:lang w:val="en-US"/>
        </w:rPr>
        <w:t>iC</w:t>
      </w:r>
      <w:proofErr w:type="spellEnd"/>
      <w:r w:rsidRPr="0047029C">
        <w:rPr>
          <w:sz w:val="24"/>
          <w:szCs w:val="24"/>
        </w:rPr>
        <w:t>/20</w:t>
      </w:r>
      <w:r w:rsidRPr="0047029C">
        <w:rPr>
          <w:sz w:val="24"/>
          <w:szCs w:val="24"/>
          <w:lang w:val="en-US"/>
        </w:rPr>
        <w:t>L</w:t>
      </w:r>
    </w:p>
    <w:p w14:paraId="7FC5E923" w14:textId="77777777" w:rsidR="007E2568" w:rsidRDefault="007E2568" w:rsidP="007E2568">
      <w:pPr>
        <w:widowControl/>
        <w:autoSpaceDE/>
        <w:autoSpaceDN/>
        <w:ind w:left="1187" w:right="629"/>
        <w:jc w:val="both"/>
      </w:pPr>
      <w:r>
        <w:t xml:space="preserve"> по чертежам и техническим условиям Заказчика.</w:t>
      </w:r>
    </w:p>
    <w:p w14:paraId="668DD7ED" w14:textId="77777777" w:rsidR="004C594B" w:rsidRDefault="004C594B" w:rsidP="004C594B">
      <w:pPr>
        <w:widowControl/>
        <w:autoSpaceDE/>
        <w:autoSpaceDN/>
        <w:ind w:left="1187" w:right="629"/>
        <w:jc w:val="both"/>
      </w:pPr>
      <w:r>
        <w:t xml:space="preserve">2.1.2.  </w:t>
      </w:r>
      <w:r w:rsidRPr="004D7476">
        <w:t>Проведение пусконаладочных работы, включая программирование, настройку и отладку управляющих систем</w:t>
      </w:r>
      <w:r>
        <w:t>.</w:t>
      </w:r>
    </w:p>
    <w:p w14:paraId="6AA194CF" w14:textId="77777777" w:rsidR="007E2568" w:rsidRDefault="007E2568" w:rsidP="007E2568">
      <w:pPr>
        <w:widowControl/>
        <w:autoSpaceDE/>
        <w:autoSpaceDN/>
        <w:ind w:left="1187" w:right="629"/>
        <w:jc w:val="both"/>
      </w:pPr>
      <w:r>
        <w:t>2.1.</w:t>
      </w:r>
      <w:r w:rsidR="004C594B">
        <w:t>3</w:t>
      </w:r>
      <w:r>
        <w:t xml:space="preserve">. </w:t>
      </w:r>
      <w:r w:rsidR="0047029C">
        <w:t>Гарантировать повторяемость траектории движения инструмента при выполнении программы.</w:t>
      </w:r>
    </w:p>
    <w:p w14:paraId="53D6B0C0" w14:textId="77777777" w:rsidR="007E2568" w:rsidRDefault="004C594B" w:rsidP="007E2568">
      <w:pPr>
        <w:widowControl/>
        <w:autoSpaceDE/>
        <w:autoSpaceDN/>
        <w:ind w:left="1187" w:right="629"/>
        <w:jc w:val="both"/>
      </w:pPr>
      <w:r>
        <w:t>2.1.4</w:t>
      </w:r>
      <w:r w:rsidR="007E2568">
        <w:t xml:space="preserve">. </w:t>
      </w:r>
      <w:r>
        <w:t>Гарантировать перемещение манипулятора робота согласно техническим характеристикам Завода-Изготовителя.</w:t>
      </w:r>
      <w:r w:rsidR="007E2568">
        <w:t xml:space="preserve"> </w:t>
      </w:r>
    </w:p>
    <w:p w14:paraId="6E4790A3" w14:textId="77777777" w:rsidR="007E2568" w:rsidRDefault="007E2568" w:rsidP="007E2568">
      <w:pPr>
        <w:widowControl/>
        <w:autoSpaceDE/>
        <w:autoSpaceDN/>
        <w:ind w:left="1187" w:right="629"/>
        <w:jc w:val="both"/>
      </w:pPr>
      <w:r>
        <w:t xml:space="preserve">2.1.5. </w:t>
      </w:r>
      <w:r w:rsidR="004C594B">
        <w:t>Гарантировать управление инструментом (</w:t>
      </w:r>
      <w:proofErr w:type="spellStart"/>
      <w:r w:rsidR="004C594B">
        <w:t>вкл</w:t>
      </w:r>
      <w:proofErr w:type="spellEnd"/>
      <w:r w:rsidR="004C594B">
        <w:t>/</w:t>
      </w:r>
      <w:proofErr w:type="spellStart"/>
      <w:r w:rsidR="004C594B">
        <w:t>выкл</w:t>
      </w:r>
      <w:proofErr w:type="spellEnd"/>
      <w:r w:rsidR="006679F4">
        <w:t>)</w:t>
      </w:r>
      <w:r w:rsidR="004C594B">
        <w:t xml:space="preserve"> СОГЛАСНО ТРЕБОВАНИАЯМ Заказчика в пределах, указанных Заводом-Изготовителем. </w:t>
      </w:r>
    </w:p>
    <w:p w14:paraId="4A84A3B7" w14:textId="77777777" w:rsidR="007E2568" w:rsidRDefault="007E2568" w:rsidP="007E2568">
      <w:pPr>
        <w:widowControl/>
        <w:autoSpaceDE/>
        <w:autoSpaceDN/>
        <w:ind w:left="1187" w:right="629"/>
        <w:jc w:val="both"/>
      </w:pPr>
      <w:r>
        <w:t>2.1.6. Работы по монтажу и установке технологических металлоконструкций, и других устройств, конструктивно связанных с оборудованием.</w:t>
      </w:r>
    </w:p>
    <w:p w14:paraId="5D898FE6" w14:textId="344E40BD" w:rsidR="006679F4" w:rsidRDefault="006679F4" w:rsidP="007E2568">
      <w:pPr>
        <w:widowControl/>
        <w:autoSpaceDE/>
        <w:autoSpaceDN/>
        <w:ind w:left="1187" w:right="629"/>
        <w:jc w:val="both"/>
      </w:pPr>
      <w:r>
        <w:t xml:space="preserve">2.1.7. </w:t>
      </w:r>
      <w:r w:rsidR="00BC4BF8">
        <w:t>Изготовление</w:t>
      </w:r>
      <w:r>
        <w:t xml:space="preserve"> портальной металлоконструкции для установки робота Заказчиком по его индивидуальному запросу.</w:t>
      </w:r>
    </w:p>
    <w:p w14:paraId="01626464" w14:textId="77777777" w:rsidR="006679F4" w:rsidRDefault="006679F4" w:rsidP="007E2568">
      <w:pPr>
        <w:widowControl/>
        <w:autoSpaceDE/>
        <w:autoSpaceDN/>
        <w:ind w:left="1187" w:right="629"/>
        <w:jc w:val="both"/>
      </w:pPr>
      <w:r>
        <w:t>2.1.8. Изготовление автоматической транспортной карусели по индивидуальному заказу, учитывая особенности производственного процесса, габариты помещения, изделий и т.д.</w:t>
      </w:r>
    </w:p>
    <w:p w14:paraId="36B21124" w14:textId="77777777" w:rsidR="006679F4" w:rsidRDefault="006679F4" w:rsidP="007E2568">
      <w:pPr>
        <w:widowControl/>
        <w:autoSpaceDE/>
        <w:autoSpaceDN/>
        <w:ind w:left="1187" w:right="629"/>
        <w:jc w:val="both"/>
      </w:pPr>
      <w:r>
        <w:t>2.1.9. Разработка индивидуального интерфейса панели оператора.</w:t>
      </w:r>
    </w:p>
    <w:p w14:paraId="6848707D" w14:textId="77777777" w:rsidR="004C594B" w:rsidRDefault="004C594B" w:rsidP="007E2568">
      <w:pPr>
        <w:widowControl/>
        <w:autoSpaceDE/>
        <w:autoSpaceDN/>
        <w:ind w:left="1187" w:right="629"/>
        <w:jc w:val="both"/>
      </w:pPr>
    </w:p>
    <w:p w14:paraId="3E104B9E" w14:textId="77777777" w:rsidR="007E2568" w:rsidRPr="006705BF" w:rsidRDefault="007E2568" w:rsidP="007E2568">
      <w:pPr>
        <w:pStyle w:val="a5"/>
        <w:numPr>
          <w:ilvl w:val="1"/>
          <w:numId w:val="2"/>
        </w:numPr>
        <w:tabs>
          <w:tab w:val="left" w:pos="1207"/>
        </w:tabs>
        <w:spacing w:before="1" w:line="276" w:lineRule="auto"/>
        <w:ind w:left="246" w:right="629" w:firstLine="566"/>
        <w:jc w:val="both"/>
        <w:rPr>
          <w:i/>
        </w:rPr>
      </w:pPr>
      <w:r>
        <w:rPr>
          <w:i/>
          <w:spacing w:val="-3"/>
        </w:rPr>
        <w:t xml:space="preserve">Требования </w:t>
      </w:r>
      <w:r>
        <w:rPr>
          <w:i/>
        </w:rPr>
        <w:t xml:space="preserve">к </w:t>
      </w:r>
      <w:r>
        <w:rPr>
          <w:i/>
          <w:spacing w:val="-3"/>
        </w:rPr>
        <w:t xml:space="preserve">характеристикам результата предоставления </w:t>
      </w:r>
      <w:r>
        <w:rPr>
          <w:i/>
        </w:rPr>
        <w:t xml:space="preserve">услуги (в </w:t>
      </w:r>
      <w:r>
        <w:rPr>
          <w:i/>
          <w:spacing w:val="-3"/>
        </w:rPr>
        <w:t xml:space="preserve">зависимости </w:t>
      </w:r>
      <w:r>
        <w:rPr>
          <w:i/>
        </w:rPr>
        <w:t xml:space="preserve">от </w:t>
      </w:r>
      <w:r>
        <w:rPr>
          <w:i/>
          <w:spacing w:val="-4"/>
        </w:rPr>
        <w:t xml:space="preserve">вида услуги </w:t>
      </w:r>
      <w:r>
        <w:rPr>
          <w:i/>
        </w:rPr>
        <w:t xml:space="preserve">– </w:t>
      </w:r>
      <w:r>
        <w:rPr>
          <w:i/>
          <w:spacing w:val="-5"/>
        </w:rPr>
        <w:t xml:space="preserve">количество, формат, </w:t>
      </w:r>
      <w:r>
        <w:rPr>
          <w:i/>
          <w:spacing w:val="-4"/>
        </w:rPr>
        <w:t xml:space="preserve">объем, </w:t>
      </w:r>
      <w:r>
        <w:rPr>
          <w:i/>
          <w:spacing w:val="-5"/>
        </w:rPr>
        <w:t xml:space="preserve">габариты, чертежи, содержание, технические характеристики, </w:t>
      </w:r>
      <w:r>
        <w:rPr>
          <w:i/>
          <w:spacing w:val="-3"/>
        </w:rPr>
        <w:t xml:space="preserve">физические свойства, период актуальности результата, наличие соответствия </w:t>
      </w:r>
      <w:r>
        <w:rPr>
          <w:i/>
        </w:rPr>
        <w:t>ГОСТам 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т.п.).</w:t>
      </w:r>
    </w:p>
    <w:p w14:paraId="1231CEEF" w14:textId="3F56C77C" w:rsidR="007E2568" w:rsidRDefault="007E2568" w:rsidP="007E2568">
      <w:pPr>
        <w:widowControl/>
        <w:autoSpaceDE/>
        <w:autoSpaceDN/>
        <w:ind w:left="1134" w:right="629"/>
      </w:pPr>
    </w:p>
    <w:p w14:paraId="7AFEB32C" w14:textId="54405EB0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 xml:space="preserve">Панель интерфейса человек-машина (HMI) УТ-4.3. предназначена для управления роботизированными комплексами на основе роботов </w:t>
      </w:r>
      <w:proofErr w:type="spellStart"/>
      <w:r w:rsidRPr="005E3D0F">
        <w:t>Fanuc</w:t>
      </w:r>
      <w:proofErr w:type="spellEnd"/>
      <w:r w:rsidRPr="005E3D0F">
        <w:t>.</w:t>
      </w:r>
    </w:p>
    <w:p w14:paraId="182C95D3" w14:textId="447D5DFB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Интерфейс панели оператора разрабатывается под каждую задачу индивидуально. Поддерживаются следующие режимы выбора программ:</w:t>
      </w:r>
    </w:p>
    <w:p w14:paraId="017C766E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- Выбор программ по номеру (PNS режим), 255 программ, поддержка выбора программ по изображению детали;</w:t>
      </w:r>
    </w:p>
    <w:p w14:paraId="1ED804F9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- Выбор программ через регистр, до 32000 программ;</w:t>
      </w:r>
    </w:p>
    <w:p w14:paraId="604381F9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- Параметрические программы, поддержка ввода параметров программ через регистры (длина, ширина, шаг, радиус и т.д.);</w:t>
      </w:r>
    </w:p>
    <w:p w14:paraId="18DE17AC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- Поддержка работы на нескольких постах, на каждом посте назначается индивидуальная программа;</w:t>
      </w:r>
    </w:p>
    <w:p w14:paraId="1B3ED3FD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- Быстрый вызов программ: домой, очистка, обслуживание.</w:t>
      </w:r>
    </w:p>
    <w:p w14:paraId="545754B8" w14:textId="02A3780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Панель оператора имеет встроенный счетчик циклов и счетчик мотор-часов. Также панель имеет кнопку аварийной остановки комплекса.</w:t>
      </w:r>
    </w:p>
    <w:p w14:paraId="7F2FAC65" w14:textId="20734ED1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lastRenderedPageBreak/>
        <w:t>При использовании панели оператора стандартный пульт робота не используется, что позволяет сохранить его ресурс и избежать перетирания кабеля от контроллера к пульту робота.</w:t>
      </w:r>
    </w:p>
    <w:p w14:paraId="0464A2F0" w14:textId="2CCDA985" w:rsidR="004E5C05" w:rsidRPr="005E3D0F" w:rsidRDefault="004E5C05" w:rsidP="007E2568">
      <w:pPr>
        <w:widowControl/>
        <w:autoSpaceDE/>
        <w:autoSpaceDN/>
        <w:ind w:left="1134" w:right="629"/>
      </w:pPr>
    </w:p>
    <w:p w14:paraId="68ED1600" w14:textId="6A71F12A" w:rsidR="004E5C05" w:rsidRPr="005E3D0F" w:rsidRDefault="004E5C05" w:rsidP="007E2568">
      <w:pPr>
        <w:widowControl/>
        <w:autoSpaceDE/>
        <w:autoSpaceDN/>
        <w:ind w:left="1134" w:right="629"/>
      </w:pPr>
    </w:p>
    <w:p w14:paraId="303DB911" w14:textId="34A65FCB" w:rsidR="004E5C05" w:rsidRPr="005E3D0F" w:rsidRDefault="004E5C05" w:rsidP="007E2568">
      <w:pPr>
        <w:widowControl/>
        <w:autoSpaceDE/>
        <w:autoSpaceDN/>
        <w:ind w:left="1134" w:right="629"/>
      </w:pPr>
      <w:r w:rsidRPr="005E3D0F">
        <w:t>Комплекс должен поддерживать несколько режимов работы:</w:t>
      </w:r>
    </w:p>
    <w:p w14:paraId="0D4CA40A" w14:textId="503DC04A" w:rsidR="004E5C05" w:rsidRPr="005E3D0F" w:rsidRDefault="004E5C05" w:rsidP="007E2568">
      <w:pPr>
        <w:widowControl/>
        <w:autoSpaceDE/>
        <w:autoSpaceDN/>
        <w:ind w:left="1134" w:right="629"/>
      </w:pPr>
    </w:p>
    <w:p w14:paraId="5089B679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1)</w:t>
      </w:r>
      <w:r w:rsidRPr="005E3D0F">
        <w:tab/>
        <w:t>Режим работы по номеру программы PNS</w:t>
      </w:r>
    </w:p>
    <w:p w14:paraId="4E2A270F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Данный режим является основным режимом работы данной панели. Номер вызываемой программы вводится в окно ввода номера и при нажатии кнопки ОК происходит считывание этого номера контроллером робота. При успешном считывании данный номер появится в окне Выбранная программа.</w:t>
      </w:r>
    </w:p>
    <w:p w14:paraId="422941E4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В режиме PNS программы в роботе должны называться следующим образом: PNS0002 и т.п. Например, для вызова программы 98 необходимо назвать программу в контроллере робота PNS0098.</w:t>
      </w:r>
    </w:p>
    <w:p w14:paraId="43D1A0B1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Число вызываемых программ в этом режиме ограничено 255. Для увеличения количества вызываемых программ можно использовать режим работы по постам.</w:t>
      </w:r>
    </w:p>
    <w:p w14:paraId="5C0E9079" w14:textId="77777777" w:rsidR="004E5C05" w:rsidRPr="005E3D0F" w:rsidRDefault="004E5C05" w:rsidP="004E5C05">
      <w:pPr>
        <w:widowControl/>
        <w:autoSpaceDE/>
        <w:autoSpaceDN/>
        <w:ind w:left="1134" w:right="629"/>
      </w:pPr>
    </w:p>
    <w:p w14:paraId="35C95A8F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2)</w:t>
      </w:r>
      <w:r w:rsidRPr="005E3D0F">
        <w:tab/>
        <w:t>Режим работы по постам</w:t>
      </w:r>
    </w:p>
    <w:p w14:paraId="08A3E94F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Когда роботизированный комплекс работает на нескольких постах, режим работы PNS не совсем удобен. В режиме работы по постам номер программы передается через регистр, причем для каждого поста используется свой регистр. В данном режиме необходимо использование кнопочных постов, для вызова робота на соответствующий пост. Программа PNS0001 зарезервирована под этот режим работы.</w:t>
      </w:r>
    </w:p>
    <w:p w14:paraId="133A2882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Рассмотрим пример работы данного режима на 2 постах:</w:t>
      </w:r>
    </w:p>
    <w:p w14:paraId="3930CE88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Основная программа будет называться PNS0001 и будет иметь следующий вид:</w:t>
      </w:r>
    </w:p>
    <w:p w14:paraId="206FFFF0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LBL1</w:t>
      </w:r>
    </w:p>
    <w:p w14:paraId="03BA6D70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IF DI[Номер входа кнопки левого поста]=ON CALL LEFT</w:t>
      </w:r>
    </w:p>
    <w:p w14:paraId="22050D99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IF DI[Номер входа правого поста]=ON CALL RIGHT</w:t>
      </w:r>
    </w:p>
    <w:p w14:paraId="36E76AFE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JMP LBL1</w:t>
      </w:r>
    </w:p>
    <w:p w14:paraId="670065E4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Данная программа работает бесконечно и при нажатии соответствующей программы вызывает программу на левый или правый пост.</w:t>
      </w:r>
    </w:p>
    <w:p w14:paraId="1551D0F2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Далее необходимо преобразовать имя программы через строчный регистр, для этого используем программу LEFT.  Заранее вводим в строчный регистр SR1 значение LEFT. Программа будет иметь следующий вид:</w:t>
      </w:r>
    </w:p>
    <w:p w14:paraId="7EC983B7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SR2=SR1+R[7]</w:t>
      </w:r>
    </w:p>
    <w:p w14:paraId="13CEFF57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CALL SR2</w:t>
      </w:r>
    </w:p>
    <w:p w14:paraId="072669D3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То есть данная программа берет значение из SR1 (слово LEFT) и добавляет к нему значение регистра R7, которое мы ввели на панели. Например: если в Пост1 мы введем значение 67, то это программа составит слово LEFT67 и вызовет программу LEFT67 из контроллера робота. После выполнения этой программы робот вернется в основную программу PNS0001 и будет ждать следующего нажатия кнопки.</w:t>
      </w:r>
    </w:p>
    <w:p w14:paraId="67B6867C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Аналогичная программа будет для правого поста, только она имеет название RIGHT и будет использовать другие регистры.</w:t>
      </w:r>
    </w:p>
    <w:p w14:paraId="60524426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 xml:space="preserve">Таким образом мы разделяем программы по постам при помощи названий LEFT и RIGHT. Также мы обходим ограничение на 255 программ, т.к. через регистры можно задать большее количество программ. </w:t>
      </w:r>
    </w:p>
    <w:p w14:paraId="4F0D3E5F" w14:textId="77777777" w:rsidR="004E5C05" w:rsidRPr="005E3D0F" w:rsidRDefault="004E5C05" w:rsidP="004E5C05">
      <w:pPr>
        <w:widowControl/>
        <w:autoSpaceDE/>
        <w:autoSpaceDN/>
        <w:ind w:left="1134" w:right="629"/>
      </w:pPr>
    </w:p>
    <w:p w14:paraId="4A1E90D0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3)</w:t>
      </w:r>
      <w:r w:rsidRPr="005E3D0F">
        <w:tab/>
        <w:t>Вызов программ по изображениям</w:t>
      </w:r>
    </w:p>
    <w:p w14:paraId="11A64E49" w14:textId="07C2FFB6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 xml:space="preserve">Этот режим является частным случаем вызова программ через PNS режим. За конкретным номером программы закрепляется изображение. При нажатии на изображение детали на панели управления, в роботе будет вызываться соответствующая данной детали программа PNS. </w:t>
      </w:r>
    </w:p>
    <w:p w14:paraId="34160E60" w14:textId="77777777" w:rsidR="004E5C05" w:rsidRPr="005E3D0F" w:rsidRDefault="004E5C05" w:rsidP="004E5C05">
      <w:pPr>
        <w:widowControl/>
        <w:autoSpaceDE/>
        <w:autoSpaceDN/>
        <w:ind w:left="1134" w:right="629"/>
      </w:pPr>
    </w:p>
    <w:p w14:paraId="4D325A22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4)</w:t>
      </w:r>
      <w:r w:rsidRPr="005E3D0F">
        <w:tab/>
        <w:t>Параметрические программы</w:t>
      </w:r>
    </w:p>
    <w:p w14:paraId="1FB89B5A" w14:textId="77777777" w:rsidR="004E5C05" w:rsidRPr="005E3D0F" w:rsidRDefault="004E5C05" w:rsidP="004E5C05">
      <w:pPr>
        <w:widowControl/>
        <w:autoSpaceDE/>
        <w:autoSpaceDN/>
        <w:ind w:left="1134" w:right="629"/>
      </w:pPr>
      <w:r w:rsidRPr="005E3D0F">
        <w:t>Режим вызова параметрических программ также является частным случаем вызова программ в режиме PNS. Главным отличием этого режима от режима вызова по изображениям является то, что к изображению добавляются настраиваемые параметры, которые можно передать через регистры в контроллер робота. Например, можно задавать при помощи различных регистров длину, ширину и толщину детали. Также можно задавать шаг окраски, радиус детали, номер используемого пистолета и т.д.</w:t>
      </w:r>
    </w:p>
    <w:p w14:paraId="6C06BA9C" w14:textId="082C8CBD" w:rsidR="004E5C05" w:rsidRPr="004E5C05" w:rsidRDefault="004E5C05" w:rsidP="004E5C05">
      <w:pPr>
        <w:widowControl/>
        <w:autoSpaceDE/>
        <w:autoSpaceDN/>
        <w:ind w:left="1134" w:right="629"/>
      </w:pPr>
      <w:r w:rsidRPr="005E3D0F">
        <w:t>Типы параметрических программ заранее согласовываются с изготовителем.</w:t>
      </w:r>
    </w:p>
    <w:p w14:paraId="536ACB62" w14:textId="43095567" w:rsidR="004E5C05" w:rsidRDefault="004E5C05" w:rsidP="007E2568">
      <w:pPr>
        <w:widowControl/>
        <w:autoSpaceDE/>
        <w:autoSpaceDN/>
        <w:ind w:left="1134" w:right="629"/>
      </w:pPr>
    </w:p>
    <w:p w14:paraId="581E3259" w14:textId="77777777" w:rsidR="004E5C05" w:rsidRDefault="004E5C05" w:rsidP="007E2568">
      <w:pPr>
        <w:widowControl/>
        <w:autoSpaceDE/>
        <w:autoSpaceDN/>
        <w:ind w:left="1134" w:right="629"/>
      </w:pPr>
    </w:p>
    <w:p w14:paraId="1BDC54D5" w14:textId="77777777" w:rsidR="007E2568" w:rsidRDefault="007E2568" w:rsidP="00DF735E">
      <w:pPr>
        <w:widowControl/>
        <w:autoSpaceDE/>
        <w:autoSpaceDN/>
        <w:ind w:left="1134" w:right="629"/>
        <w:jc w:val="both"/>
      </w:pPr>
      <w:r>
        <w:t xml:space="preserve">-  </w:t>
      </w:r>
      <w:r w:rsidR="006679F4">
        <w:t xml:space="preserve">Интерфейс панели оператора должен поддерживать следующие режимы выбора программ: </w:t>
      </w:r>
    </w:p>
    <w:p w14:paraId="6EAF3715" w14:textId="77777777" w:rsidR="006679F4" w:rsidRDefault="006679F4" w:rsidP="00DF735E">
      <w:pPr>
        <w:widowControl/>
        <w:autoSpaceDE/>
        <w:autoSpaceDN/>
        <w:ind w:left="1134" w:right="629"/>
        <w:jc w:val="both"/>
      </w:pPr>
      <w:r>
        <w:t xml:space="preserve">         - выбор программ по номеру, поддержка выбора программ по изображению детали;</w:t>
      </w:r>
    </w:p>
    <w:p w14:paraId="52E11A50" w14:textId="77777777" w:rsidR="006679F4" w:rsidRDefault="006679F4" w:rsidP="00DF735E">
      <w:pPr>
        <w:widowControl/>
        <w:autoSpaceDE/>
        <w:autoSpaceDN/>
        <w:ind w:left="1134" w:right="629"/>
        <w:jc w:val="both"/>
      </w:pPr>
      <w:r>
        <w:t xml:space="preserve">         - выбор программ через регистр;</w:t>
      </w:r>
    </w:p>
    <w:p w14:paraId="20BB484E" w14:textId="77777777" w:rsidR="006679F4" w:rsidRDefault="006679F4" w:rsidP="00DF735E">
      <w:pPr>
        <w:widowControl/>
        <w:autoSpaceDE/>
        <w:autoSpaceDN/>
        <w:ind w:left="1134" w:right="629"/>
        <w:jc w:val="both"/>
      </w:pPr>
      <w:r>
        <w:t xml:space="preserve">         - поддержка ввода параметров программ через регистры (длина, ширина, шаг, радиус и т.д.);</w:t>
      </w:r>
    </w:p>
    <w:p w14:paraId="4BD198A0" w14:textId="77777777" w:rsidR="006679F4" w:rsidRPr="004C594B" w:rsidRDefault="006679F4" w:rsidP="00DF735E">
      <w:pPr>
        <w:widowControl/>
        <w:autoSpaceDE/>
        <w:autoSpaceDN/>
        <w:ind w:left="1134" w:right="629"/>
        <w:jc w:val="both"/>
        <w:rPr>
          <w:highlight w:val="yellow"/>
        </w:rPr>
      </w:pPr>
      <w:r>
        <w:t xml:space="preserve">         - быстрый вызов программ: домой, очистка, обслуживание.</w:t>
      </w:r>
    </w:p>
    <w:p w14:paraId="42D9061F" w14:textId="77777777" w:rsidR="007E2568" w:rsidRPr="00DF735E" w:rsidRDefault="007E2568" w:rsidP="00DF735E">
      <w:pPr>
        <w:widowControl/>
        <w:autoSpaceDE/>
        <w:autoSpaceDN/>
        <w:ind w:left="1187" w:right="629"/>
        <w:jc w:val="both"/>
      </w:pPr>
      <w:r w:rsidRPr="00DF735E">
        <w:t xml:space="preserve">- </w:t>
      </w:r>
      <w:r w:rsidR="00DF735E" w:rsidRPr="00DF735E">
        <w:t>Разработка проекта, а также создание 3-</w:t>
      </w:r>
      <w:r w:rsidR="00DF735E" w:rsidRPr="00DF735E">
        <w:rPr>
          <w:lang w:val="en-US"/>
        </w:rPr>
        <w:t>D</w:t>
      </w:r>
      <w:r w:rsidR="00DF735E" w:rsidRPr="00DF735E">
        <w:t xml:space="preserve"> макета будущего роботизированного комплекса окраски с учетом индивидуальных особенностей Заказчика. </w:t>
      </w:r>
    </w:p>
    <w:p w14:paraId="1ACC9E7E" w14:textId="77777777" w:rsidR="007E2568" w:rsidRDefault="00DF735E" w:rsidP="00DF735E">
      <w:pPr>
        <w:widowControl/>
        <w:autoSpaceDE/>
        <w:autoSpaceDN/>
        <w:ind w:left="1134" w:right="629"/>
        <w:jc w:val="both"/>
      </w:pPr>
      <w:r w:rsidRPr="00DF735E">
        <w:t>- Написание индивидуальных программ покраски под сложные изделия.</w:t>
      </w:r>
    </w:p>
    <w:p w14:paraId="36E90956" w14:textId="77777777" w:rsidR="00DF735E" w:rsidRDefault="00DF735E" w:rsidP="00DF735E">
      <w:pPr>
        <w:widowControl/>
        <w:autoSpaceDE/>
        <w:autoSpaceDN/>
        <w:ind w:left="1134" w:right="629"/>
      </w:pPr>
      <w:r>
        <w:t>- Индивидуальная работа по обучению специалистов Заказчика непосредственно на производственной площадке. Проведение итогового тестирования специалистов и самостоятельное написание ими программ для роботизированного окрасочного комплекса под конкретные изделия.</w:t>
      </w:r>
    </w:p>
    <w:p w14:paraId="2517FF9C" w14:textId="77777777" w:rsidR="00DF735E" w:rsidRPr="00DF735E" w:rsidRDefault="00DF735E" w:rsidP="007E2568">
      <w:pPr>
        <w:widowControl/>
        <w:autoSpaceDE/>
        <w:autoSpaceDN/>
        <w:ind w:left="1134" w:right="629"/>
      </w:pPr>
    </w:p>
    <w:p w14:paraId="24B5D592" w14:textId="77777777" w:rsidR="007E2568" w:rsidRPr="00E973EC" w:rsidRDefault="007E2568" w:rsidP="007E2568">
      <w:pPr>
        <w:pStyle w:val="a5"/>
        <w:tabs>
          <w:tab w:val="left" w:pos="1192"/>
        </w:tabs>
        <w:spacing w:line="276" w:lineRule="auto"/>
        <w:ind w:left="1134" w:right="629" w:firstLine="0"/>
        <w:jc w:val="left"/>
      </w:pPr>
      <w:r w:rsidRPr="00DF735E">
        <w:rPr>
          <w:spacing w:val="-3"/>
        </w:rPr>
        <w:tab/>
        <w:t>Все дополнительные расходы, связанные с пусконаладочными работами исполнитель берёт на себя, по согласованию с заказчиком.</w:t>
      </w:r>
    </w:p>
    <w:p w14:paraId="6ECF09F8" w14:textId="77777777" w:rsidR="007E2568" w:rsidRDefault="007E2568" w:rsidP="007E2568">
      <w:pPr>
        <w:pStyle w:val="a5"/>
        <w:tabs>
          <w:tab w:val="left" w:pos="1207"/>
        </w:tabs>
        <w:spacing w:before="1" w:line="276" w:lineRule="auto"/>
        <w:ind w:left="1134" w:right="629" w:firstLine="0"/>
        <w:jc w:val="left"/>
        <w:rPr>
          <w:i/>
        </w:rPr>
      </w:pPr>
    </w:p>
    <w:p w14:paraId="17BE5752" w14:textId="77777777" w:rsidR="007E2568" w:rsidRPr="00CD1572" w:rsidRDefault="007E2568" w:rsidP="007E2568">
      <w:pPr>
        <w:pStyle w:val="a5"/>
        <w:numPr>
          <w:ilvl w:val="1"/>
          <w:numId w:val="2"/>
        </w:numPr>
        <w:tabs>
          <w:tab w:val="left" w:pos="1188"/>
        </w:tabs>
        <w:spacing w:before="200"/>
        <w:ind w:right="629" w:hanging="37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разрешительных документов </w:t>
      </w:r>
      <w:r>
        <w:rPr>
          <w:i/>
        </w:rPr>
        <w:t>(при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необходимости).</w:t>
      </w:r>
    </w:p>
    <w:p w14:paraId="7C28B1BD" w14:textId="3F245F38" w:rsidR="007E2568" w:rsidRPr="00E973EC" w:rsidRDefault="007E2568" w:rsidP="007E2568">
      <w:pPr>
        <w:pStyle w:val="a5"/>
        <w:tabs>
          <w:tab w:val="left" w:pos="1188"/>
        </w:tabs>
        <w:spacing w:before="200"/>
        <w:ind w:left="1187" w:right="629" w:firstLine="0"/>
        <w:jc w:val="left"/>
      </w:pPr>
      <w:r w:rsidRPr="005E3D0F">
        <w:rPr>
          <w:spacing w:val="-3"/>
        </w:rPr>
        <w:t xml:space="preserve">Опыт работы не менее </w:t>
      </w:r>
      <w:r w:rsidR="00BC4BF8">
        <w:rPr>
          <w:spacing w:val="-3"/>
        </w:rPr>
        <w:t>5</w:t>
      </w:r>
      <w:r w:rsidRPr="005E3D0F">
        <w:rPr>
          <w:spacing w:val="-3"/>
        </w:rPr>
        <w:t xml:space="preserve"> лет.</w:t>
      </w:r>
      <w:r>
        <w:rPr>
          <w:spacing w:val="-3"/>
        </w:rPr>
        <w:t xml:space="preserve"> </w:t>
      </w:r>
    </w:p>
    <w:p w14:paraId="40378E68" w14:textId="77777777" w:rsidR="007E2568" w:rsidRDefault="007E2568" w:rsidP="007E2568">
      <w:pPr>
        <w:pStyle w:val="a3"/>
        <w:spacing w:before="9"/>
        <w:ind w:right="629"/>
        <w:rPr>
          <w:i/>
          <w:sz w:val="20"/>
        </w:rPr>
      </w:pPr>
    </w:p>
    <w:p w14:paraId="2E5EF13E" w14:textId="77777777" w:rsidR="007E2568" w:rsidRPr="00CD1572" w:rsidRDefault="007E2568" w:rsidP="007E2568">
      <w:pPr>
        <w:pStyle w:val="a5"/>
        <w:numPr>
          <w:ilvl w:val="1"/>
          <w:numId w:val="2"/>
        </w:numPr>
        <w:tabs>
          <w:tab w:val="left" w:pos="1192"/>
        </w:tabs>
        <w:spacing w:line="276" w:lineRule="auto"/>
        <w:ind w:left="246" w:right="629" w:firstLine="566"/>
        <w:jc w:val="both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оборудования, инструментов, программного обеспечения </w:t>
      </w:r>
      <w:r>
        <w:rPr>
          <w:i/>
        </w:rPr>
        <w:t xml:space="preserve">и </w:t>
      </w:r>
      <w:r>
        <w:rPr>
          <w:i/>
          <w:spacing w:val="-3"/>
        </w:rPr>
        <w:t xml:space="preserve">т.д., необходимых </w:t>
      </w:r>
      <w:r>
        <w:rPr>
          <w:i/>
        </w:rPr>
        <w:t xml:space="preserve">для </w:t>
      </w:r>
      <w:r>
        <w:rPr>
          <w:i/>
          <w:spacing w:val="-3"/>
        </w:rPr>
        <w:t xml:space="preserve">достижения качественного результата </w:t>
      </w:r>
      <w:r>
        <w:rPr>
          <w:i/>
        </w:rPr>
        <w:t xml:space="preserve">услуги </w:t>
      </w:r>
      <w:r>
        <w:rPr>
          <w:i/>
          <w:spacing w:val="-3"/>
        </w:rPr>
        <w:t>(при</w:t>
      </w:r>
      <w:r>
        <w:rPr>
          <w:i/>
          <w:spacing w:val="-17"/>
        </w:rPr>
        <w:t xml:space="preserve"> </w:t>
      </w:r>
      <w:r>
        <w:rPr>
          <w:i/>
          <w:spacing w:val="-3"/>
        </w:rPr>
        <w:t>необходимости).</w:t>
      </w:r>
    </w:p>
    <w:p w14:paraId="0B59999D" w14:textId="77777777" w:rsidR="007E2568" w:rsidRDefault="007E2568" w:rsidP="007E2568">
      <w:pPr>
        <w:pStyle w:val="a5"/>
        <w:tabs>
          <w:tab w:val="left" w:pos="1192"/>
        </w:tabs>
        <w:spacing w:line="276" w:lineRule="auto"/>
        <w:ind w:left="812" w:right="629" w:firstLine="0"/>
        <w:jc w:val="left"/>
        <w:rPr>
          <w:i/>
          <w:spacing w:val="-3"/>
        </w:rPr>
      </w:pPr>
      <w:r>
        <w:rPr>
          <w:i/>
          <w:spacing w:val="-3"/>
        </w:rPr>
        <w:t xml:space="preserve">     </w:t>
      </w:r>
      <w:bookmarkStart w:id="0" w:name="_GoBack"/>
      <w:bookmarkEnd w:id="0"/>
    </w:p>
    <w:p w14:paraId="0766D775" w14:textId="2B08FB4F" w:rsidR="007E2568" w:rsidRPr="00E973EC" w:rsidRDefault="007E2568" w:rsidP="007E2568">
      <w:pPr>
        <w:pStyle w:val="a5"/>
        <w:tabs>
          <w:tab w:val="left" w:pos="1188"/>
        </w:tabs>
        <w:spacing w:before="200"/>
        <w:ind w:left="1187" w:right="629" w:firstLine="0"/>
        <w:jc w:val="left"/>
      </w:pPr>
      <w:r w:rsidRPr="00E973EC">
        <w:rPr>
          <w:spacing w:val="-3"/>
        </w:rPr>
        <w:t>Требуются оборудование</w:t>
      </w:r>
      <w:r>
        <w:rPr>
          <w:spacing w:val="-3"/>
        </w:rPr>
        <w:t>,</w:t>
      </w:r>
      <w:r w:rsidR="00A00382">
        <w:rPr>
          <w:spacing w:val="-3"/>
        </w:rPr>
        <w:t xml:space="preserve"> спецприспособления,</w:t>
      </w:r>
      <w:r>
        <w:rPr>
          <w:spacing w:val="-3"/>
        </w:rPr>
        <w:t xml:space="preserve"> грузоподъемные механизмы, опыт конструкторских </w:t>
      </w:r>
      <w:r w:rsidR="00A00382">
        <w:rPr>
          <w:spacing w:val="-3"/>
        </w:rPr>
        <w:t xml:space="preserve">и программных </w:t>
      </w:r>
      <w:r>
        <w:rPr>
          <w:spacing w:val="-3"/>
        </w:rPr>
        <w:t>разработок, н</w:t>
      </w:r>
      <w:r w:rsidRPr="004D7476">
        <w:rPr>
          <w:spacing w:val="-3"/>
        </w:rPr>
        <w:t>еобходим опыт настройки, проектирования, ремонта оборудования.</w:t>
      </w:r>
      <w:r>
        <w:rPr>
          <w:spacing w:val="-3"/>
        </w:rPr>
        <w:t xml:space="preserve"> Опыт пуско-наладки </w:t>
      </w:r>
      <w:r w:rsidR="00A00382">
        <w:rPr>
          <w:spacing w:val="-3"/>
        </w:rPr>
        <w:t>роботизированных комплексов окраски</w:t>
      </w:r>
      <w:r>
        <w:rPr>
          <w:spacing w:val="-3"/>
        </w:rPr>
        <w:t xml:space="preserve">.  </w:t>
      </w:r>
    </w:p>
    <w:p w14:paraId="0F64588E" w14:textId="77777777" w:rsidR="007E2568" w:rsidRDefault="007E2568" w:rsidP="007E2568">
      <w:pPr>
        <w:pStyle w:val="a3"/>
        <w:ind w:right="629"/>
        <w:rPr>
          <w:i/>
          <w:sz w:val="24"/>
        </w:rPr>
      </w:pPr>
    </w:p>
    <w:p w14:paraId="17A60A24" w14:textId="77777777" w:rsidR="007E2568" w:rsidRDefault="007E2568" w:rsidP="007E2568">
      <w:pPr>
        <w:pStyle w:val="a5"/>
        <w:numPr>
          <w:ilvl w:val="2"/>
          <w:numId w:val="4"/>
        </w:numPr>
        <w:tabs>
          <w:tab w:val="left" w:pos="2098"/>
        </w:tabs>
        <w:spacing w:before="139"/>
        <w:ind w:left="2097" w:right="629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14:paraId="57DFD6A7" w14:textId="77777777" w:rsidR="007E2568" w:rsidRDefault="007E2568" w:rsidP="007E2568">
      <w:pPr>
        <w:pStyle w:val="a3"/>
        <w:ind w:right="629"/>
        <w:rPr>
          <w:b/>
          <w:sz w:val="24"/>
        </w:rPr>
      </w:pPr>
    </w:p>
    <w:p w14:paraId="413A9AC3" w14:textId="761F54E6" w:rsidR="007E2568" w:rsidRPr="00E973EC" w:rsidRDefault="007E2568" w:rsidP="007E2568">
      <w:pPr>
        <w:pStyle w:val="a3"/>
        <w:ind w:left="1134" w:right="817"/>
        <w:rPr>
          <w:b/>
          <w:sz w:val="22"/>
          <w:szCs w:val="22"/>
        </w:rPr>
      </w:pPr>
      <w:r w:rsidRPr="00E973EC">
        <w:rPr>
          <w:sz w:val="22"/>
          <w:szCs w:val="22"/>
        </w:rPr>
        <w:t>- На основании выданных заказчиком чертежей</w:t>
      </w:r>
      <w:r>
        <w:rPr>
          <w:sz w:val="22"/>
          <w:szCs w:val="22"/>
        </w:rPr>
        <w:t xml:space="preserve"> </w:t>
      </w:r>
      <w:r w:rsidRPr="00E973EC">
        <w:rPr>
          <w:sz w:val="22"/>
          <w:szCs w:val="22"/>
        </w:rPr>
        <w:t xml:space="preserve">и фотоматериалов исполнитель, в указанные сроки, обязан произвести работы по сборке, монтажу, подключению </w:t>
      </w:r>
      <w:r w:rsidR="00DF735E">
        <w:rPr>
          <w:sz w:val="22"/>
          <w:szCs w:val="22"/>
        </w:rPr>
        <w:t>автоматизированного роботизированного комплекса окраски</w:t>
      </w:r>
      <w:r w:rsidRPr="00E973EC">
        <w:rPr>
          <w:sz w:val="22"/>
          <w:szCs w:val="22"/>
        </w:rPr>
        <w:t xml:space="preserve"> на указанном заказчиком участке производственного помещения.</w:t>
      </w:r>
    </w:p>
    <w:p w14:paraId="004FF95E" w14:textId="77777777" w:rsidR="007E2568" w:rsidRDefault="007E2568" w:rsidP="007E2568">
      <w:pPr>
        <w:pStyle w:val="a3"/>
        <w:ind w:right="629"/>
        <w:rPr>
          <w:i/>
          <w:sz w:val="20"/>
        </w:rPr>
      </w:pPr>
    </w:p>
    <w:p w14:paraId="171E4C6A" w14:textId="77777777" w:rsidR="007E2568" w:rsidRDefault="007E2568" w:rsidP="007E2568">
      <w:pPr>
        <w:pStyle w:val="a5"/>
        <w:numPr>
          <w:ilvl w:val="2"/>
          <w:numId w:val="4"/>
        </w:numPr>
        <w:tabs>
          <w:tab w:val="left" w:pos="3857"/>
        </w:tabs>
        <w:spacing w:before="92"/>
        <w:ind w:left="3857" w:right="629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14:paraId="00663A02" w14:textId="77777777" w:rsidR="007E2568" w:rsidRDefault="007E2568" w:rsidP="007E2568">
      <w:pPr>
        <w:pStyle w:val="a3"/>
        <w:ind w:right="629"/>
        <w:rPr>
          <w:b/>
          <w:sz w:val="20"/>
        </w:rPr>
      </w:pPr>
    </w:p>
    <w:p w14:paraId="6CCC02BF" w14:textId="77777777" w:rsidR="007E2568" w:rsidRDefault="007E2568" w:rsidP="007E2568">
      <w:pPr>
        <w:pStyle w:val="a3"/>
        <w:spacing w:before="11"/>
        <w:ind w:right="629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7E2568" w14:paraId="0CAAD2AD" w14:textId="77777777" w:rsidTr="002E0BEB">
        <w:trPr>
          <w:trHeight w:val="1362"/>
        </w:trPr>
        <w:tc>
          <w:tcPr>
            <w:tcW w:w="668" w:type="dxa"/>
          </w:tcPr>
          <w:p w14:paraId="6992493C" w14:textId="77777777" w:rsidR="007E2568" w:rsidRDefault="007E2568" w:rsidP="002E0BEB">
            <w:pPr>
              <w:pStyle w:val="TableParagraph"/>
              <w:spacing w:before="1" w:line="276" w:lineRule="auto"/>
              <w:ind w:left="175" w:right="629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14:paraId="2C107A29" w14:textId="77777777" w:rsidR="007E2568" w:rsidRDefault="007E2568" w:rsidP="002E0BEB">
            <w:pPr>
              <w:pStyle w:val="TableParagraph"/>
              <w:spacing w:before="1"/>
              <w:ind w:left="561" w:right="629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14:paraId="0F2B37F0" w14:textId="77777777" w:rsidR="007E2568" w:rsidRPr="003B000B" w:rsidRDefault="007E2568" w:rsidP="002E0BEB">
            <w:pPr>
              <w:pStyle w:val="TableParagraph"/>
              <w:spacing w:before="1" w:line="276" w:lineRule="auto"/>
              <w:ind w:left="488" w:right="629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49" w:type="dxa"/>
          </w:tcPr>
          <w:p w14:paraId="080D98C8" w14:textId="77777777" w:rsidR="007E2568" w:rsidRDefault="007E2568" w:rsidP="002E0BEB">
            <w:pPr>
              <w:pStyle w:val="TableParagraph"/>
              <w:spacing w:before="1" w:line="276" w:lineRule="auto"/>
              <w:ind w:left="425" w:right="186" w:hanging="79"/>
              <w:rPr>
                <w:b/>
              </w:rPr>
            </w:pPr>
            <w:proofErr w:type="spellStart"/>
            <w:r>
              <w:rPr>
                <w:b/>
              </w:rPr>
              <w:t>Форм</w:t>
            </w:r>
            <w:proofErr w:type="spellEnd"/>
            <w:r>
              <w:rPr>
                <w:b/>
                <w:lang w:val="ru-RU"/>
              </w:rPr>
              <w:t>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</w:t>
            </w:r>
            <w:proofErr w:type="spellEnd"/>
            <w:r>
              <w:rPr>
                <w:b/>
                <w:lang w:val="ru-RU"/>
              </w:rPr>
              <w:t>т</w:t>
            </w:r>
            <w:r>
              <w:rPr>
                <w:b/>
              </w:rPr>
              <w:t>а</w:t>
            </w:r>
          </w:p>
        </w:tc>
      </w:tr>
      <w:tr w:rsidR="007E2568" w14:paraId="3A737210" w14:textId="77777777" w:rsidTr="002E0BEB">
        <w:trPr>
          <w:trHeight w:val="491"/>
        </w:trPr>
        <w:tc>
          <w:tcPr>
            <w:tcW w:w="668" w:type="dxa"/>
          </w:tcPr>
          <w:p w14:paraId="1060FC29" w14:textId="77777777" w:rsidR="007E2568" w:rsidRDefault="007E2568" w:rsidP="002E0BEB">
            <w:pPr>
              <w:pStyle w:val="TableParagraph"/>
              <w:spacing w:before="1"/>
              <w:ind w:left="8" w:right="6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14:paraId="73B6650B" w14:textId="77777777" w:rsidR="00DF735E" w:rsidRPr="006679F4" w:rsidRDefault="007E2568" w:rsidP="00DF735E">
            <w:pPr>
              <w:ind w:right="533" w:firstLine="284"/>
              <w:jc w:val="center"/>
              <w:rPr>
                <w:sz w:val="28"/>
                <w:szCs w:val="28"/>
                <w:lang w:val="ru-RU"/>
              </w:rPr>
            </w:pPr>
            <w:r w:rsidRPr="00DF0C7B">
              <w:rPr>
                <w:i/>
                <w:sz w:val="24"/>
                <w:szCs w:val="24"/>
                <w:lang w:val="ru-RU"/>
              </w:rPr>
              <w:t xml:space="preserve">Производство монтажных и пуско-наладочных работ </w:t>
            </w:r>
            <w:r w:rsidR="00DF735E">
              <w:rPr>
                <w:i/>
                <w:sz w:val="24"/>
                <w:szCs w:val="24"/>
                <w:lang w:val="ru-RU"/>
              </w:rPr>
              <w:t xml:space="preserve">промышленного робота </w:t>
            </w:r>
            <w:r w:rsidR="00DF735E">
              <w:rPr>
                <w:sz w:val="28"/>
                <w:szCs w:val="28"/>
              </w:rPr>
              <w:t>FANUC</w:t>
            </w:r>
            <w:r w:rsidR="00DF735E" w:rsidRPr="004E5C05">
              <w:rPr>
                <w:sz w:val="28"/>
                <w:szCs w:val="28"/>
                <w:lang w:val="ru-RU"/>
              </w:rPr>
              <w:t xml:space="preserve"> </w:t>
            </w:r>
            <w:r w:rsidR="00DF735E">
              <w:rPr>
                <w:sz w:val="28"/>
                <w:szCs w:val="28"/>
              </w:rPr>
              <w:t>M</w:t>
            </w:r>
            <w:r w:rsidR="00DF735E" w:rsidRPr="004E5C05">
              <w:rPr>
                <w:sz w:val="28"/>
                <w:szCs w:val="28"/>
                <w:lang w:val="ru-RU"/>
              </w:rPr>
              <w:t>-710</w:t>
            </w:r>
            <w:proofErr w:type="spellStart"/>
            <w:r w:rsidR="00DF735E">
              <w:rPr>
                <w:sz w:val="28"/>
                <w:szCs w:val="28"/>
              </w:rPr>
              <w:t>iC</w:t>
            </w:r>
            <w:proofErr w:type="spellEnd"/>
            <w:r w:rsidR="00DF735E" w:rsidRPr="004E5C05">
              <w:rPr>
                <w:sz w:val="28"/>
                <w:szCs w:val="28"/>
                <w:lang w:val="ru-RU"/>
              </w:rPr>
              <w:t>/20</w:t>
            </w:r>
            <w:r w:rsidR="00DF735E">
              <w:rPr>
                <w:sz w:val="28"/>
                <w:szCs w:val="28"/>
              </w:rPr>
              <w:t>L</w:t>
            </w:r>
          </w:p>
          <w:p w14:paraId="374F4105" w14:textId="77777777" w:rsidR="007E2568" w:rsidRPr="00DF0C7B" w:rsidRDefault="007E2568" w:rsidP="002E0BEB">
            <w:pPr>
              <w:spacing w:line="192" w:lineRule="exact"/>
              <w:ind w:left="357"/>
              <w:rPr>
                <w:i/>
                <w:sz w:val="24"/>
                <w:szCs w:val="24"/>
                <w:lang w:val="ru-RU"/>
              </w:rPr>
            </w:pPr>
          </w:p>
          <w:p w14:paraId="767E378D" w14:textId="77777777" w:rsidR="007E2568" w:rsidRPr="00E973EC" w:rsidRDefault="007E25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</w:p>
        </w:tc>
        <w:tc>
          <w:tcPr>
            <w:tcW w:w="3546" w:type="dxa"/>
          </w:tcPr>
          <w:p w14:paraId="63261B26" w14:textId="77777777" w:rsidR="007E2568" w:rsidRPr="00E973EC" w:rsidRDefault="007E2568" w:rsidP="002E0BEB">
            <w:pPr>
              <w:pStyle w:val="TableParagraph"/>
              <w:ind w:right="62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дней</w:t>
            </w:r>
          </w:p>
        </w:tc>
        <w:tc>
          <w:tcPr>
            <w:tcW w:w="1949" w:type="dxa"/>
          </w:tcPr>
          <w:p w14:paraId="47EC759E" w14:textId="77777777" w:rsidR="007E2568" w:rsidRDefault="007E2568" w:rsidP="002E0BEB">
            <w:pPr>
              <w:pStyle w:val="TableParagraph"/>
              <w:ind w:right="629"/>
              <w:rPr>
                <w:lang w:val="ru-RU"/>
              </w:rPr>
            </w:pPr>
            <w:r>
              <w:rPr>
                <w:lang w:val="ru-RU"/>
              </w:rPr>
              <w:t xml:space="preserve">акт выполненных работ по результатам проведения мероприятия </w:t>
            </w:r>
          </w:p>
          <w:p w14:paraId="55690F0E" w14:textId="77777777" w:rsidR="007E2568" w:rsidRPr="00E973EC" w:rsidRDefault="007E25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</w:p>
        </w:tc>
      </w:tr>
    </w:tbl>
    <w:p w14:paraId="79EBB1D1" w14:textId="77777777" w:rsidR="007E2568" w:rsidRDefault="007E2568" w:rsidP="007E2568">
      <w:pPr>
        <w:pStyle w:val="a3"/>
        <w:ind w:right="629"/>
        <w:rPr>
          <w:i/>
          <w:sz w:val="24"/>
        </w:rPr>
      </w:pPr>
    </w:p>
    <w:p w14:paraId="62118F3E" w14:textId="77777777" w:rsidR="007E2568" w:rsidRDefault="007E2568" w:rsidP="007E2568">
      <w:pPr>
        <w:pStyle w:val="a5"/>
        <w:numPr>
          <w:ilvl w:val="2"/>
          <w:numId w:val="4"/>
        </w:numPr>
        <w:tabs>
          <w:tab w:val="left" w:pos="3961"/>
        </w:tabs>
        <w:spacing w:before="138"/>
        <w:ind w:left="3960" w:right="629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14:paraId="56B12227" w14:textId="77777777" w:rsidR="007E2568" w:rsidRDefault="007E2568" w:rsidP="007E2568">
      <w:pPr>
        <w:pStyle w:val="a5"/>
        <w:tabs>
          <w:tab w:val="left" w:pos="3961"/>
        </w:tabs>
        <w:spacing w:before="138"/>
        <w:ind w:left="3960" w:right="629" w:firstLine="0"/>
        <w:jc w:val="left"/>
        <w:rPr>
          <w:b/>
        </w:rPr>
      </w:pPr>
    </w:p>
    <w:p w14:paraId="647809D5" w14:textId="77777777" w:rsidR="007E2568" w:rsidRPr="00E973EC" w:rsidRDefault="007E2568" w:rsidP="007E2568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left="993" w:right="629"/>
        <w:rPr>
          <w:i/>
        </w:rPr>
      </w:pPr>
      <w:r w:rsidRPr="00E973EC">
        <w:lastRenderedPageBreak/>
        <w:t xml:space="preserve">Конечным результатом монтажных и пуско-наладочных работ является контрольный прогон </w:t>
      </w:r>
      <w:r w:rsidR="00DF735E">
        <w:t xml:space="preserve">50 кв. метров изделий различной сложности через роботизированный комплекс окраски с </w:t>
      </w:r>
      <w:r w:rsidRPr="00E973EC">
        <w:t xml:space="preserve">получением </w:t>
      </w:r>
      <w:r w:rsidR="00DF735E">
        <w:t>качественной</w:t>
      </w:r>
      <w:r w:rsidRPr="00E973EC">
        <w:t xml:space="preserve"> продукции.</w:t>
      </w:r>
    </w:p>
    <w:p w14:paraId="6C1E1E26" w14:textId="77777777" w:rsidR="007E2568" w:rsidRPr="00E973EC" w:rsidRDefault="007E2568" w:rsidP="007E2568">
      <w:pPr>
        <w:pStyle w:val="a5"/>
        <w:tabs>
          <w:tab w:val="left" w:pos="936"/>
        </w:tabs>
        <w:spacing w:before="1" w:line="276" w:lineRule="auto"/>
        <w:ind w:left="993" w:right="629" w:hanging="123"/>
        <w:rPr>
          <w:i/>
        </w:rPr>
      </w:pPr>
    </w:p>
    <w:p w14:paraId="5A77759D" w14:textId="77777777" w:rsidR="007E2568" w:rsidRDefault="007E2568" w:rsidP="007E2568">
      <w:pPr>
        <w:pStyle w:val="TableParagraph"/>
        <w:numPr>
          <w:ilvl w:val="0"/>
          <w:numId w:val="1"/>
        </w:numPr>
        <w:ind w:left="993" w:right="629"/>
        <w:jc w:val="both"/>
      </w:pPr>
      <w:r w:rsidRPr="00E973EC">
        <w:t xml:space="preserve">На основании полученных результатов </w:t>
      </w:r>
      <w:r w:rsidR="003C3D69">
        <w:t>контрольного</w:t>
      </w:r>
      <w:r w:rsidRPr="00E973EC">
        <w:t xml:space="preserve"> прогона составляется и подписывается сторонами акт выполненных работ.</w:t>
      </w:r>
      <w:r>
        <w:t xml:space="preserve"> </w:t>
      </w:r>
    </w:p>
    <w:p w14:paraId="33E7F1C3" w14:textId="77777777" w:rsidR="007E2568" w:rsidRDefault="007E2568" w:rsidP="007E2568">
      <w:pPr>
        <w:pStyle w:val="a3"/>
        <w:ind w:right="629"/>
        <w:rPr>
          <w:i/>
          <w:sz w:val="20"/>
        </w:rPr>
      </w:pPr>
    </w:p>
    <w:p w14:paraId="643284A1" w14:textId="77777777" w:rsidR="007E2568" w:rsidRDefault="007E2568" w:rsidP="007E2568">
      <w:pPr>
        <w:pStyle w:val="a3"/>
        <w:spacing w:before="1"/>
        <w:ind w:right="629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7E2568" w14:paraId="0BBD31A0" w14:textId="77777777" w:rsidTr="002E0BEB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0116F693" w14:textId="025CE84F"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</w:tcPr>
          <w:p w14:paraId="68FE0FF6" w14:textId="77777777"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75B730CC" w14:textId="77777777"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626" w:type="dxa"/>
          </w:tcPr>
          <w:p w14:paraId="0FD80503" w14:textId="77777777"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14:paraId="6D450427" w14:textId="77777777" w:rsidR="007E2568" w:rsidRPr="00DF0C7B" w:rsidRDefault="007E2568" w:rsidP="002E0BEB">
            <w:pPr>
              <w:pStyle w:val="TableParagraph"/>
              <w:ind w:right="629"/>
              <w:rPr>
                <w:sz w:val="28"/>
                <w:szCs w:val="28"/>
                <w:lang w:val="ru-RU"/>
              </w:rPr>
            </w:pPr>
          </w:p>
        </w:tc>
      </w:tr>
      <w:tr w:rsidR="007E2568" w14:paraId="7817CBB2" w14:textId="77777777" w:rsidTr="002E0BEB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14:paraId="74257880" w14:textId="77777777" w:rsidR="007E2568" w:rsidRPr="003B000B" w:rsidRDefault="007E2568" w:rsidP="002E0BEB">
            <w:pPr>
              <w:pStyle w:val="TableParagraph"/>
              <w:spacing w:line="230" w:lineRule="exact"/>
              <w:ind w:right="629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(руководитель юридического лица</w:t>
            </w:r>
          </w:p>
          <w:p w14:paraId="5C8CBB3D" w14:textId="77777777" w:rsidR="007E2568" w:rsidRPr="003B000B" w:rsidRDefault="007E25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14:paraId="1DF7ED00" w14:textId="77777777" w:rsidR="007E2568" w:rsidRPr="003B000B" w:rsidRDefault="007E2568" w:rsidP="002E0BEB">
            <w:pPr>
              <w:pStyle w:val="TableParagraph"/>
              <w:ind w:right="629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4B4BEAAC" w14:textId="77777777" w:rsidR="007E2568" w:rsidRDefault="007E2568" w:rsidP="002E0BEB">
            <w:pPr>
              <w:pStyle w:val="TableParagraph"/>
              <w:spacing w:line="230" w:lineRule="exact"/>
              <w:ind w:left="570" w:right="5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</w:t>
            </w:r>
            <w:proofErr w:type="spellEnd"/>
            <w:r>
              <w:rPr>
                <w:sz w:val="20"/>
                <w:lang w:val="ru-RU"/>
              </w:rPr>
              <w:t>и</w:t>
            </w:r>
            <w:proofErr w:type="spellStart"/>
            <w:r>
              <w:rPr>
                <w:sz w:val="20"/>
              </w:rPr>
              <w:t>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14:paraId="3A76A1E0" w14:textId="77777777" w:rsidR="007E2568" w:rsidRDefault="007E25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14:paraId="742CDC99" w14:textId="77777777" w:rsidR="007E2568" w:rsidRDefault="007E2568" w:rsidP="002E0BEB">
            <w:pPr>
              <w:pStyle w:val="TableParagraph"/>
              <w:spacing w:line="230" w:lineRule="exact"/>
              <w:ind w:left="301" w:right="62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E2568" w14:paraId="04519A1E" w14:textId="77777777" w:rsidTr="002E0BEB">
        <w:trPr>
          <w:trHeight w:val="384"/>
        </w:trPr>
        <w:tc>
          <w:tcPr>
            <w:tcW w:w="3129" w:type="dxa"/>
          </w:tcPr>
          <w:p w14:paraId="43EE5E14" w14:textId="77777777" w:rsidR="007E2568" w:rsidRDefault="007E2568" w:rsidP="002E0BEB">
            <w:pPr>
              <w:pStyle w:val="TableParagraph"/>
              <w:spacing w:before="108" w:line="256" w:lineRule="exact"/>
              <w:ind w:right="62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14:paraId="2A9C0D31" w14:textId="77777777" w:rsidR="007E2568" w:rsidRDefault="007E25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1900" w:type="dxa"/>
          </w:tcPr>
          <w:p w14:paraId="3FB2E82B" w14:textId="77777777" w:rsidR="007E2568" w:rsidRDefault="007E25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626" w:type="dxa"/>
          </w:tcPr>
          <w:p w14:paraId="4D818B84" w14:textId="77777777" w:rsidR="007E2568" w:rsidRDefault="007E2568" w:rsidP="002E0BEB">
            <w:pPr>
              <w:pStyle w:val="TableParagraph"/>
              <w:ind w:right="629"/>
              <w:rPr>
                <w:sz w:val="20"/>
              </w:rPr>
            </w:pPr>
          </w:p>
        </w:tc>
        <w:tc>
          <w:tcPr>
            <w:tcW w:w="2547" w:type="dxa"/>
          </w:tcPr>
          <w:p w14:paraId="7DD2353E" w14:textId="1684DE9D" w:rsidR="007E2568" w:rsidRDefault="007E2568" w:rsidP="009D12A6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 w:right="629"/>
              <w:rPr>
                <w:sz w:val="20"/>
              </w:rPr>
            </w:pPr>
          </w:p>
        </w:tc>
      </w:tr>
    </w:tbl>
    <w:p w14:paraId="4992177C" w14:textId="77777777" w:rsidR="007E2568" w:rsidRDefault="007E2568" w:rsidP="007E2568">
      <w:pPr>
        <w:ind w:right="629"/>
      </w:pPr>
    </w:p>
    <w:p w14:paraId="049BDECB" w14:textId="77777777" w:rsidR="007E2568" w:rsidRPr="00DF0C7B" w:rsidRDefault="007E2568" w:rsidP="007E2568">
      <w:pPr>
        <w:pStyle w:val="a3"/>
        <w:spacing w:before="7"/>
        <w:ind w:right="629"/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35ED9B" wp14:editId="40E92DF9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22E19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6ABED70D" w14:textId="77777777" w:rsidR="007E2568" w:rsidRPr="00DF0C7B" w:rsidRDefault="007E2568" w:rsidP="007E2568">
      <w:pPr>
        <w:spacing w:before="72" w:line="254" w:lineRule="auto"/>
        <w:ind w:left="246" w:right="629"/>
        <w:rPr>
          <w:sz w:val="16"/>
          <w:szCs w:val="16"/>
        </w:rPr>
      </w:pPr>
      <w:r w:rsidRPr="00DF0C7B">
        <w:rPr>
          <w:sz w:val="16"/>
          <w:szCs w:val="16"/>
          <w:vertAlign w:val="superscript"/>
        </w:rPr>
        <w:t>3</w:t>
      </w:r>
      <w:r w:rsidRPr="00DF0C7B">
        <w:rPr>
          <w:sz w:val="16"/>
          <w:szCs w:val="16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DF0C7B">
        <w:rPr>
          <w:b/>
          <w:i/>
          <w:sz w:val="16"/>
          <w:szCs w:val="16"/>
        </w:rPr>
        <w:t xml:space="preserve">скорректированные характеристики результата </w:t>
      </w:r>
      <w:r w:rsidRPr="00DF0C7B">
        <w:rPr>
          <w:b/>
          <w:i/>
          <w:spacing w:val="-3"/>
          <w:sz w:val="16"/>
          <w:szCs w:val="16"/>
        </w:rPr>
        <w:t xml:space="preserve">предоставления </w:t>
      </w:r>
      <w:r w:rsidRPr="00DF0C7B">
        <w:rPr>
          <w:b/>
          <w:i/>
          <w:sz w:val="16"/>
          <w:szCs w:val="16"/>
        </w:rPr>
        <w:t xml:space="preserve">услуги </w:t>
      </w:r>
      <w:r w:rsidRPr="00DF0C7B">
        <w:rPr>
          <w:b/>
          <w:i/>
          <w:spacing w:val="-3"/>
          <w:sz w:val="16"/>
          <w:szCs w:val="16"/>
        </w:rPr>
        <w:t xml:space="preserve">должны </w:t>
      </w:r>
      <w:r w:rsidRPr="00DF0C7B">
        <w:rPr>
          <w:b/>
          <w:i/>
          <w:sz w:val="16"/>
          <w:szCs w:val="16"/>
        </w:rPr>
        <w:t>быть не хуже</w:t>
      </w:r>
      <w:r w:rsidRPr="00DF0C7B">
        <w:rPr>
          <w:b/>
          <w:i/>
          <w:spacing w:val="-16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характеристик,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указанных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в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пункте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2.2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исходного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Технического</w:t>
      </w:r>
      <w:r w:rsidRPr="00DF0C7B">
        <w:rPr>
          <w:b/>
          <w:i/>
          <w:spacing w:val="-13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задания,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а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срок</w:t>
      </w:r>
      <w:r w:rsidRPr="00DF0C7B">
        <w:rPr>
          <w:b/>
          <w:i/>
          <w:spacing w:val="-16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завершения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исполнения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услуги должен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быть</w:t>
      </w:r>
      <w:r w:rsidRPr="00DF0C7B">
        <w:rPr>
          <w:b/>
          <w:i/>
          <w:spacing w:val="-13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не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позднее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срока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выполнения</w:t>
      </w:r>
      <w:r w:rsidRPr="00DF0C7B">
        <w:rPr>
          <w:b/>
          <w:i/>
          <w:spacing w:val="-13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последнего</w:t>
      </w:r>
      <w:r w:rsidRPr="00DF0C7B">
        <w:rPr>
          <w:b/>
          <w:i/>
          <w:spacing w:val="-12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мероприятия,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указанного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в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pacing w:val="-3"/>
          <w:sz w:val="16"/>
          <w:szCs w:val="16"/>
        </w:rPr>
        <w:t>разделе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4</w:t>
      </w:r>
      <w:r w:rsidRPr="00DF0C7B">
        <w:rPr>
          <w:b/>
          <w:i/>
          <w:spacing w:val="-14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>исходного</w:t>
      </w:r>
      <w:r w:rsidRPr="00DF0C7B">
        <w:rPr>
          <w:b/>
          <w:i/>
          <w:spacing w:val="-15"/>
          <w:sz w:val="16"/>
          <w:szCs w:val="16"/>
        </w:rPr>
        <w:t xml:space="preserve"> </w:t>
      </w:r>
      <w:r w:rsidRPr="00DF0C7B">
        <w:rPr>
          <w:b/>
          <w:i/>
          <w:sz w:val="16"/>
          <w:szCs w:val="16"/>
        </w:rPr>
        <w:t xml:space="preserve">Технического </w:t>
      </w:r>
      <w:r w:rsidRPr="00DF0C7B">
        <w:rPr>
          <w:b/>
          <w:i/>
          <w:spacing w:val="-3"/>
          <w:sz w:val="16"/>
          <w:szCs w:val="16"/>
        </w:rPr>
        <w:t>задания</w:t>
      </w:r>
      <w:r w:rsidRPr="00DF0C7B">
        <w:rPr>
          <w:spacing w:val="-3"/>
          <w:sz w:val="16"/>
          <w:szCs w:val="16"/>
        </w:rPr>
        <w:t>.</w:t>
      </w:r>
    </w:p>
    <w:p w14:paraId="364D0E9A" w14:textId="77777777" w:rsidR="001A25FB" w:rsidRDefault="001A25FB"/>
    <w:sectPr w:rsidR="001A25FB" w:rsidSect="007E2568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A6"/>
    <w:rsid w:val="001A25FB"/>
    <w:rsid w:val="003C3D69"/>
    <w:rsid w:val="00463E12"/>
    <w:rsid w:val="0047029C"/>
    <w:rsid w:val="004C594B"/>
    <w:rsid w:val="004E5C05"/>
    <w:rsid w:val="005C3B25"/>
    <w:rsid w:val="005E3D0F"/>
    <w:rsid w:val="006679F4"/>
    <w:rsid w:val="007E2568"/>
    <w:rsid w:val="008F66D3"/>
    <w:rsid w:val="009436FB"/>
    <w:rsid w:val="009458DD"/>
    <w:rsid w:val="009D12A6"/>
    <w:rsid w:val="00A00382"/>
    <w:rsid w:val="00A60715"/>
    <w:rsid w:val="00BC4BF8"/>
    <w:rsid w:val="00CB60A6"/>
    <w:rsid w:val="00CE4F81"/>
    <w:rsid w:val="00DF735E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25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25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256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E2568"/>
  </w:style>
  <w:style w:type="paragraph" w:styleId="a6">
    <w:name w:val="Balloon Text"/>
    <w:basedOn w:val="a"/>
    <w:link w:val="a7"/>
    <w:uiPriority w:val="99"/>
    <w:semiHidden/>
    <w:unhideWhenUsed/>
    <w:rsid w:val="005E3D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D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25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25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256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E2568"/>
  </w:style>
  <w:style w:type="paragraph" w:styleId="a6">
    <w:name w:val="Balloon Text"/>
    <w:basedOn w:val="a"/>
    <w:link w:val="a7"/>
    <w:uiPriority w:val="99"/>
    <w:semiHidden/>
    <w:unhideWhenUsed/>
    <w:rsid w:val="005E3D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D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2020-08-07T07:04:00Z</cp:lastPrinted>
  <dcterms:created xsi:type="dcterms:W3CDTF">2020-08-07T09:44:00Z</dcterms:created>
  <dcterms:modified xsi:type="dcterms:W3CDTF">2020-08-17T11:31:00Z</dcterms:modified>
</cp:coreProperties>
</file>