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3FA" w:rsidRDefault="00B073FA" w:rsidP="00B073FA">
      <w:pPr>
        <w:spacing w:line="232" w:lineRule="auto"/>
        <w:jc w:val="center"/>
        <w:rPr>
          <w:b/>
        </w:rPr>
      </w:pPr>
      <w:r>
        <w:rPr>
          <w:b/>
        </w:rPr>
        <w:t>ТЕХНИЧЕСКОЕ ЗАДАНИЕ</w:t>
      </w:r>
      <w:r>
        <w:rPr>
          <w:rStyle w:val="a6"/>
          <w:b/>
        </w:rPr>
        <w:footnoteReference w:id="1"/>
      </w:r>
    </w:p>
    <w:p w:rsidR="00B073FA" w:rsidRDefault="00B073FA" w:rsidP="00B073FA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предоставление услуги</w:t>
      </w:r>
    </w:p>
    <w:p w:rsidR="00B073FA" w:rsidRDefault="00B073FA" w:rsidP="00B073FA">
      <w:pPr>
        <w:spacing w:line="232" w:lineRule="auto"/>
        <w:ind w:left="426" w:hanging="426"/>
        <w:jc w:val="center"/>
        <w:rPr>
          <w:b/>
        </w:rPr>
      </w:pPr>
      <w:r>
        <w:rPr>
          <w:b/>
          <w:sz w:val="24"/>
          <w:szCs w:val="24"/>
          <w:lang w:eastAsia="ru-RU"/>
        </w:rPr>
        <w:t>Разработка конструкторской документации для производства новой или модернизированной продукции, производство встроенных батутов, а также объемных компьютерных моделей</w:t>
      </w:r>
    </w:p>
    <w:p w:rsidR="00B073FA" w:rsidRDefault="00B073FA" w:rsidP="00B073FA">
      <w:pPr>
        <w:spacing w:line="232" w:lineRule="auto"/>
        <w:ind w:left="425" w:hanging="425"/>
        <w:jc w:val="center"/>
        <w:rPr>
          <w:b/>
        </w:rPr>
      </w:pPr>
      <w:r>
        <w:rPr>
          <w:b/>
        </w:rPr>
        <w:t>1. Общие положения</w:t>
      </w:r>
    </w:p>
    <w:p w:rsidR="00B073FA" w:rsidRDefault="00B073FA" w:rsidP="00B073FA">
      <w:pPr>
        <w:spacing w:line="232" w:lineRule="auto"/>
        <w:ind w:firstLine="567"/>
        <w:jc w:val="both"/>
      </w:pPr>
      <w:r w:rsidRPr="00B073FA">
        <w:rPr>
          <w:i/>
        </w:rPr>
        <w:t>Информация скрыт</w:t>
      </w:r>
      <w:proofErr w:type="gramStart"/>
      <w:r w:rsidRPr="00B073FA">
        <w:rPr>
          <w:i/>
        </w:rPr>
        <w:t>а(</w:t>
      </w:r>
      <w:proofErr w:type="gramEnd"/>
      <w:r w:rsidRPr="00B073FA">
        <w:rPr>
          <w:i/>
        </w:rPr>
        <w:t>название организации)</w:t>
      </w:r>
      <w:r>
        <w:t xml:space="preserve"> </w:t>
      </w:r>
      <w:r>
        <w:t xml:space="preserve"> сформировало настоящее Техническое задание на предоставление услуги</w:t>
      </w:r>
      <w:r>
        <w:rPr>
          <w:b/>
          <w:szCs w:val="20"/>
        </w:rPr>
        <w:t xml:space="preserve"> по</w:t>
      </w:r>
      <w:r>
        <w:rPr>
          <w:b/>
        </w:rPr>
        <w:t xml:space="preserve"> созданию проектной и инженерно-конструкторской документации, а также объемных компьютерных моделей.</w:t>
      </w:r>
    </w:p>
    <w:p w:rsidR="00B073FA" w:rsidRDefault="00B073FA" w:rsidP="00B073FA">
      <w:pPr>
        <w:spacing w:line="232" w:lineRule="auto"/>
        <w:ind w:firstLine="567"/>
        <w:jc w:val="both"/>
      </w:pPr>
      <w:r>
        <w:rPr>
          <w:b/>
        </w:rPr>
        <w:t xml:space="preserve">Решение производственных проблем Получателя услуги: </w:t>
      </w:r>
      <w:r>
        <w:t>планируется к запуску новое направление – производство встроенных батутов для уличных площадок открытого типа. Необходима разработка конструкторской документации на батуты разных типов.</w:t>
      </w:r>
    </w:p>
    <w:p w:rsidR="00B073FA" w:rsidRDefault="00B073FA" w:rsidP="00B073FA">
      <w:pPr>
        <w:spacing w:line="232" w:lineRule="auto"/>
        <w:ind w:firstLine="567"/>
        <w:jc w:val="both"/>
      </w:pPr>
      <w:r>
        <w:rPr>
          <w:b/>
        </w:rPr>
        <w:t>Объект предоставления услуги</w:t>
      </w:r>
      <w:r>
        <w:t xml:space="preserve">: </w:t>
      </w:r>
      <w:r w:rsidRPr="00B073FA">
        <w:rPr>
          <w:i/>
        </w:rPr>
        <w:t>Информация скрыта.</w:t>
      </w:r>
    </w:p>
    <w:p w:rsidR="00B073FA" w:rsidRDefault="00B073FA" w:rsidP="00B073FA">
      <w:pPr>
        <w:spacing w:line="232" w:lineRule="auto"/>
        <w:rPr>
          <w:b/>
        </w:rPr>
      </w:pPr>
    </w:p>
    <w:p w:rsidR="00B073FA" w:rsidRDefault="00B073FA" w:rsidP="00B073FA">
      <w:pPr>
        <w:pStyle w:val="a5"/>
        <w:numPr>
          <w:ilvl w:val="0"/>
          <w:numId w:val="1"/>
        </w:numPr>
        <w:suppressAutoHyphens/>
        <w:autoSpaceDE/>
        <w:spacing w:after="120" w:line="232" w:lineRule="auto"/>
        <w:contextualSpacing/>
        <w:jc w:val="center"/>
        <w:rPr>
          <w:b/>
        </w:rPr>
      </w:pPr>
      <w:r>
        <w:rPr>
          <w:b/>
        </w:rPr>
        <w:t>Требования, предъявляемые к Исполнителю</w:t>
      </w:r>
    </w:p>
    <w:p w:rsidR="00B073FA" w:rsidRDefault="00B073FA" w:rsidP="00B073FA">
      <w:pPr>
        <w:pStyle w:val="a5"/>
        <w:spacing w:after="120" w:line="232" w:lineRule="auto"/>
        <w:ind w:left="0" w:firstLine="567"/>
      </w:pPr>
      <w:r>
        <w:t xml:space="preserve">Исполнитель должен обладать необходимым опытом работы и всем необходимым </w:t>
      </w:r>
      <w:proofErr w:type="gramStart"/>
      <w:r>
        <w:t>ПО</w:t>
      </w:r>
      <w:proofErr w:type="gramEnd"/>
      <w:r>
        <w:t>.</w:t>
      </w:r>
    </w:p>
    <w:p w:rsidR="00B073FA" w:rsidRDefault="00B073FA" w:rsidP="00B073FA">
      <w:pPr>
        <w:pStyle w:val="a5"/>
        <w:spacing w:after="120" w:line="232" w:lineRule="auto"/>
        <w:ind w:left="0" w:firstLine="567"/>
      </w:pPr>
    </w:p>
    <w:p w:rsidR="00B073FA" w:rsidRDefault="00B073FA" w:rsidP="00B073FA">
      <w:pPr>
        <w:spacing w:after="120" w:line="232" w:lineRule="auto"/>
        <w:jc w:val="center"/>
        <w:rPr>
          <w:b/>
        </w:rPr>
      </w:pPr>
      <w:r>
        <w:rPr>
          <w:b/>
        </w:rPr>
        <w:t>3. Предоставляемые Исполнителю Получателем услуги материалы, узлы и детали</w:t>
      </w:r>
    </w:p>
    <w:p w:rsidR="00B073FA" w:rsidRDefault="00B073FA" w:rsidP="00B073FA">
      <w:pPr>
        <w:spacing w:line="232" w:lineRule="auto"/>
        <w:ind w:firstLine="567"/>
        <w:jc w:val="both"/>
      </w:pPr>
      <w:r>
        <w:t xml:space="preserve">Предоставляются эскизы или фото батутов четырех видов: квадрат, круг, прямоугольник, шестиугольник. </w:t>
      </w:r>
    </w:p>
    <w:p w:rsidR="00B073FA" w:rsidRDefault="00B073FA" w:rsidP="00B073FA">
      <w:pPr>
        <w:spacing w:line="232" w:lineRule="auto"/>
        <w:ind w:firstLine="567"/>
        <w:jc w:val="both"/>
      </w:pPr>
      <w:r>
        <w:t>Пример батута вида квадрат.</w:t>
      </w:r>
    </w:p>
    <w:p w:rsidR="00B073FA" w:rsidRDefault="00B073FA" w:rsidP="00B073FA">
      <w:pPr>
        <w:spacing w:line="232" w:lineRule="auto"/>
        <w:ind w:firstLine="567"/>
        <w:jc w:val="both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2152650" cy="2152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3105150" cy="2171700"/>
            <wp:effectExtent l="0" t="0" r="0" b="0"/>
            <wp:docPr id="1" name="Рисунок 1" descr="Описание: C:\Users\Maksim Kazanzev\AppData\Local\Microsoft\Windows\INetCache\Content.Word\Batut_razmery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Maksim Kazanzev\AppData\Local\Microsoft\Windows\INetCache\Content.Word\Batut_razmery_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3FA" w:rsidRDefault="00B073FA" w:rsidP="00B073FA">
      <w:pPr>
        <w:spacing w:after="120"/>
        <w:jc w:val="center"/>
        <w:rPr>
          <w:b/>
        </w:rPr>
      </w:pPr>
    </w:p>
    <w:p w:rsidR="00B073FA" w:rsidRDefault="00B073FA" w:rsidP="00B073FA">
      <w:pPr>
        <w:spacing w:after="120"/>
        <w:jc w:val="center"/>
      </w:pPr>
      <w:r>
        <w:rPr>
          <w:b/>
        </w:rPr>
        <w:t>4. Требования к результатам работ</w:t>
      </w:r>
    </w:p>
    <w:p w:rsidR="00B073FA" w:rsidRDefault="00B073FA" w:rsidP="00B073FA">
      <w:pPr>
        <w:spacing w:line="232" w:lineRule="auto"/>
        <w:ind w:firstLine="567"/>
        <w:jc w:val="both"/>
      </w:pPr>
    </w:p>
    <w:tbl>
      <w:tblPr>
        <w:tblW w:w="105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836"/>
        <w:gridCol w:w="7170"/>
      </w:tblGrid>
      <w:tr w:rsidR="00B073FA" w:rsidTr="00B073F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FA" w:rsidRDefault="00B073FA">
            <w:pPr>
              <w:pStyle w:val="2"/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п./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FA" w:rsidRDefault="00B073FA">
            <w:pPr>
              <w:pStyle w:val="2"/>
              <w:spacing w:line="256" w:lineRule="auto"/>
              <w:ind w:right="176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Перечень основных данных и требований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FA" w:rsidRDefault="00B073FA">
            <w:pPr>
              <w:pStyle w:val="2"/>
              <w:spacing w:line="256" w:lineRule="auto"/>
              <w:ind w:right="-316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Основные данные и требования</w:t>
            </w:r>
          </w:p>
        </w:tc>
      </w:tr>
      <w:tr w:rsidR="00B073FA" w:rsidTr="00B073F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FA" w:rsidRDefault="00B073FA">
            <w:pPr>
              <w:pStyle w:val="2"/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FA" w:rsidRDefault="00B073FA">
            <w:pPr>
              <w:pStyle w:val="2"/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FA" w:rsidRDefault="00B073FA">
            <w:pPr>
              <w:pStyle w:val="2"/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B073FA" w:rsidTr="00B073FA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FA" w:rsidRDefault="00B073FA">
            <w:pPr>
              <w:pStyle w:val="2"/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FA" w:rsidRDefault="00B073FA">
            <w:pPr>
              <w:pStyle w:val="2"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Основание для проектирования, составления инженерно-конструкторской документации, разработки трёхмерных моделей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FA" w:rsidRDefault="00B073FA">
            <w:pPr>
              <w:tabs>
                <w:tab w:val="left" w:pos="540"/>
              </w:tabs>
              <w:spacing w:line="256" w:lineRule="auto"/>
            </w:pPr>
            <w:r>
              <w:t>Заявка на предоставления инжиниринговой услуги</w:t>
            </w:r>
          </w:p>
        </w:tc>
      </w:tr>
      <w:tr w:rsidR="00B073FA" w:rsidTr="00B073FA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FA" w:rsidRDefault="00B073FA">
            <w:pPr>
              <w:pStyle w:val="2"/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FA" w:rsidRDefault="00B073FA">
            <w:pPr>
              <w:pStyle w:val="2"/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работ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FA" w:rsidRDefault="00B073FA">
            <w:pPr>
              <w:spacing w:line="256" w:lineRule="auto"/>
            </w:pPr>
            <w:r>
              <w:t>Проектирование, визуализация встраиваемых батутов 4 видов Квадрат (3 размера), Прямоугольник, Круг (3 размера), Шестиугольник.</w:t>
            </w:r>
          </w:p>
        </w:tc>
      </w:tr>
      <w:tr w:rsidR="00B073FA" w:rsidTr="00B073FA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FA" w:rsidRDefault="00B073FA">
            <w:pPr>
              <w:pStyle w:val="2"/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FA" w:rsidRDefault="00B073FA">
            <w:pPr>
              <w:pStyle w:val="2"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Заказчик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FA" w:rsidRPr="00B073FA" w:rsidRDefault="00B073FA">
            <w:pPr>
              <w:tabs>
                <w:tab w:val="left" w:pos="540"/>
              </w:tabs>
              <w:spacing w:line="256" w:lineRule="auto"/>
              <w:rPr>
                <w:i/>
              </w:rPr>
            </w:pPr>
            <w:r w:rsidRPr="00B073FA">
              <w:rPr>
                <w:i/>
              </w:rPr>
              <w:t>Информация скрыта</w:t>
            </w:r>
          </w:p>
        </w:tc>
      </w:tr>
      <w:tr w:rsidR="00B073FA" w:rsidTr="00B073FA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FA" w:rsidRDefault="00B073FA">
            <w:pPr>
              <w:pStyle w:val="2"/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FA" w:rsidRDefault="00B073FA">
            <w:pPr>
              <w:pStyle w:val="2"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Район, пункт и площадки установки встраиваемых батутов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FA" w:rsidRDefault="00B073FA">
            <w:pPr>
              <w:tabs>
                <w:tab w:val="left" w:pos="540"/>
              </w:tabs>
              <w:spacing w:line="256" w:lineRule="auto"/>
            </w:pPr>
            <w:r>
              <w:t>Любое подходящее для этих целей место, которое отвечает необходимым условиям эксплуатации и безопасности.</w:t>
            </w:r>
          </w:p>
        </w:tc>
      </w:tr>
      <w:tr w:rsidR="00B073FA" w:rsidTr="00B073FA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FA" w:rsidRDefault="00B073FA">
            <w:pPr>
              <w:pStyle w:val="2"/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FA" w:rsidRDefault="00B073FA">
            <w:pPr>
              <w:spacing w:line="256" w:lineRule="auto"/>
            </w:pPr>
            <w:r>
              <w:t>Проектная организация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FA" w:rsidRDefault="00B073FA">
            <w:pPr>
              <w:spacing w:line="256" w:lineRule="auto"/>
              <w:rPr>
                <w:szCs w:val="21"/>
              </w:rPr>
            </w:pPr>
            <w:r>
              <w:rPr>
                <w:szCs w:val="21"/>
              </w:rPr>
              <w:t>Определяется в соответствии с требованиями:</w:t>
            </w:r>
          </w:p>
          <w:p w:rsidR="00B073FA" w:rsidRDefault="00B073FA">
            <w:pPr>
              <w:spacing w:line="256" w:lineRule="auto"/>
              <w:rPr>
                <w:szCs w:val="21"/>
              </w:rPr>
            </w:pPr>
            <w:r>
              <w:rPr>
                <w:szCs w:val="21"/>
              </w:rPr>
              <w:t>Федерального закона от 18.07.2011г. №223-ФЗ «О закупках товаров, работ, услуг отдельными видами юридических лиц»</w:t>
            </w:r>
          </w:p>
        </w:tc>
      </w:tr>
      <w:tr w:rsidR="00B073FA" w:rsidTr="00B073FA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FA" w:rsidRDefault="00B073FA">
            <w:pPr>
              <w:pStyle w:val="2"/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FA" w:rsidRDefault="00B073FA">
            <w:pPr>
              <w:pStyle w:val="2"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Стадийность проектирования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FA" w:rsidRDefault="00B073FA">
            <w:pPr>
              <w:pStyle w:val="2"/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Составить проектную, </w:t>
            </w:r>
            <w:proofErr w:type="spellStart"/>
            <w:r>
              <w:rPr>
                <w:sz w:val="22"/>
                <w:szCs w:val="22"/>
                <w:lang w:eastAsia="en-US"/>
              </w:rPr>
              <w:t>иженерно</w:t>
            </w:r>
            <w:proofErr w:type="spellEnd"/>
            <w:r>
              <w:rPr>
                <w:sz w:val="22"/>
                <w:szCs w:val="22"/>
                <w:lang w:eastAsia="en-US"/>
              </w:rPr>
              <w:t>-конструкторскую документацию, разработать трёхмерные модели</w:t>
            </w:r>
          </w:p>
          <w:p w:rsidR="00B073FA" w:rsidRDefault="00B073FA">
            <w:pPr>
              <w:pStyle w:val="2"/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всех видов и размерных рядов с возможностью изменения цвета. Также сделать не менее 5 комплексных наборов из разных батутов. Подготовить не менее 5 эскизов встроенных батутов, вписанных в ландшафт, в формате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png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B073FA" w:rsidRDefault="00B073FA">
            <w:pPr>
              <w:spacing w:line="232" w:lineRule="auto"/>
              <w:jc w:val="both"/>
            </w:pPr>
            <w:r>
              <w:t>Должны быть подготовлены:</w:t>
            </w:r>
          </w:p>
          <w:p w:rsidR="00B073FA" w:rsidRDefault="00B073FA">
            <w:pPr>
              <w:spacing w:line="232" w:lineRule="auto"/>
              <w:jc w:val="both"/>
            </w:pPr>
            <w:r>
              <w:t>- документация для передачи в проектные организации и строительные компании, для внесения оборудования в смету;</w:t>
            </w:r>
          </w:p>
          <w:p w:rsidR="00B073FA" w:rsidRDefault="00B073FA">
            <w:pPr>
              <w:spacing w:line="232" w:lineRule="auto"/>
              <w:jc w:val="both"/>
            </w:pPr>
            <w:r>
              <w:t>- документация и чертежи по монтажу встроенного батута,</w:t>
            </w:r>
          </w:p>
          <w:p w:rsidR="00B073FA" w:rsidRDefault="00B073FA">
            <w:pPr>
              <w:pStyle w:val="2"/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sz w:val="22"/>
                <w:szCs w:val="22"/>
                <w:lang w:eastAsia="en-US"/>
              </w:rPr>
              <w:t>инструкция по монтажу встроенного батута.</w:t>
            </w:r>
          </w:p>
        </w:tc>
      </w:tr>
      <w:tr w:rsidR="00B073FA" w:rsidTr="00B073F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FA" w:rsidRDefault="00B073FA">
            <w:pPr>
              <w:pStyle w:val="2"/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FA" w:rsidRDefault="00B073FA">
            <w:pPr>
              <w:pStyle w:val="2"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Требования по вариантной и конкурсной проработке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FA" w:rsidRDefault="00B073FA">
            <w:pPr>
              <w:tabs>
                <w:tab w:val="left" w:pos="540"/>
              </w:tabs>
              <w:spacing w:line="256" w:lineRule="auto"/>
            </w:pPr>
            <w:r>
              <w:t>Предварительно согласовать конструктивные решения с Заказчиком.</w:t>
            </w:r>
          </w:p>
        </w:tc>
      </w:tr>
      <w:tr w:rsidR="00B073FA" w:rsidTr="00B073F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FA" w:rsidRDefault="00B073FA">
            <w:pPr>
              <w:pStyle w:val="2"/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FA" w:rsidRDefault="00B073FA">
            <w:pPr>
              <w:pStyle w:val="2"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 осуществления проектирования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FA" w:rsidRDefault="00B073FA">
            <w:pPr>
              <w:pStyle w:val="2"/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Начало – с момента заключения договора.</w:t>
            </w:r>
          </w:p>
          <w:p w:rsidR="00B073FA" w:rsidRDefault="00B073FA">
            <w:pPr>
              <w:pStyle w:val="2"/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Окончание – в течение 30 (тридцати) календарных дней с момента заключения договора, с правом досрочного выполнения работ.</w:t>
            </w:r>
          </w:p>
        </w:tc>
      </w:tr>
      <w:tr w:rsidR="00B073FA" w:rsidTr="00B073F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FA" w:rsidRDefault="00B073FA">
            <w:pPr>
              <w:pStyle w:val="2"/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FA" w:rsidRDefault="00B073FA">
            <w:pPr>
              <w:pStyle w:val="2"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Необходимость выполнения инженерных изысканий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FA" w:rsidRDefault="00B073FA">
            <w:pPr>
              <w:tabs>
                <w:tab w:val="left" w:pos="540"/>
              </w:tabs>
              <w:spacing w:line="256" w:lineRule="auto"/>
            </w:pPr>
            <w:r>
              <w:t>Определить при проектировании</w:t>
            </w:r>
          </w:p>
        </w:tc>
      </w:tr>
      <w:tr w:rsidR="00B073FA" w:rsidTr="00B073F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FA" w:rsidRDefault="00B073FA">
            <w:pPr>
              <w:pStyle w:val="2"/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FA" w:rsidRDefault="00B073FA">
            <w:pPr>
              <w:pStyle w:val="2"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Получение технических условий, сбор исходных данных, подготовка материалов для согласований и заключений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FA" w:rsidRDefault="00B073FA">
            <w:pPr>
              <w:tabs>
                <w:tab w:val="left" w:pos="540"/>
              </w:tabs>
              <w:spacing w:line="256" w:lineRule="auto"/>
            </w:pPr>
            <w:r>
              <w:t>Подрядчик обеспечивает сбор исходных данных, получение технических условий, всех исходных данных, необходимых для выполнения работ по проектированию.</w:t>
            </w:r>
          </w:p>
          <w:p w:rsidR="00B073FA" w:rsidRDefault="00B073FA">
            <w:pPr>
              <w:tabs>
                <w:tab w:val="left" w:pos="540"/>
              </w:tabs>
              <w:spacing w:line="256" w:lineRule="auto"/>
            </w:pPr>
            <w:r>
              <w:t>Подрядчик осуществляет подготовку полного пакета документов и, в случае необходимости, согласования документации в разрешающих, контролирующих органах.</w:t>
            </w:r>
          </w:p>
          <w:p w:rsidR="00B073FA" w:rsidRDefault="00B073FA">
            <w:pPr>
              <w:tabs>
                <w:tab w:val="left" w:pos="540"/>
              </w:tabs>
              <w:spacing w:line="256" w:lineRule="auto"/>
            </w:pPr>
            <w:r>
              <w:t>Объем и содержание документации должны соответствовать требованиям Постановления Правительства РФ №87 от 16.02.2008г. и письма Министерства регионального развития РФ от 22.06.2009г. №19088-СК/08 «О разъяснении норм Положения о составе разделов проектной документации и требованию к их содержанию».</w:t>
            </w:r>
          </w:p>
        </w:tc>
      </w:tr>
      <w:tr w:rsidR="00B073FA" w:rsidTr="00B073FA">
        <w:trPr>
          <w:trHeight w:val="8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FA" w:rsidRDefault="00B073FA">
            <w:pPr>
              <w:spacing w:line="256" w:lineRule="auto"/>
              <w:jc w:val="center"/>
            </w:pPr>
            <w: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FA" w:rsidRDefault="00B073FA">
            <w:pPr>
              <w:spacing w:line="256" w:lineRule="auto"/>
            </w:pPr>
            <w:r>
              <w:t>Назначение и основные показатели объекта, пропускная способность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FA" w:rsidRDefault="00B073FA">
            <w:pPr>
              <w:tabs>
                <w:tab w:val="left" w:pos="540"/>
              </w:tabs>
              <w:spacing w:line="256" w:lineRule="auto"/>
            </w:pPr>
            <w:r>
              <w:t xml:space="preserve">Создание возможности монтажа и эксплуатации встроенных батутов как </w:t>
            </w:r>
            <w:proofErr w:type="gramStart"/>
            <w:r>
              <w:t>одного</w:t>
            </w:r>
            <w:proofErr w:type="gramEnd"/>
            <w:r>
              <w:t xml:space="preserve"> так и группы.</w:t>
            </w:r>
          </w:p>
          <w:p w:rsidR="00B073FA" w:rsidRDefault="00B073FA">
            <w:pPr>
              <w:tabs>
                <w:tab w:val="left" w:pos="540"/>
              </w:tabs>
              <w:spacing w:line="256" w:lineRule="auto"/>
            </w:pPr>
            <w:r>
              <w:t>Размеры батутов определить в соответствии с проектным решением.</w:t>
            </w:r>
          </w:p>
        </w:tc>
      </w:tr>
      <w:tr w:rsidR="00B073FA" w:rsidTr="00B073F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FA" w:rsidRDefault="00B073FA">
            <w:pPr>
              <w:spacing w:line="256" w:lineRule="auto"/>
              <w:jc w:val="center"/>
            </w:pPr>
            <w: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FA" w:rsidRDefault="00B073FA">
            <w:pPr>
              <w:spacing w:line="256" w:lineRule="auto"/>
            </w:pPr>
            <w:r>
              <w:t>Основные требования к планировочному решению конструкций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FA" w:rsidRDefault="00B073FA">
            <w:pPr>
              <w:spacing w:line="256" w:lineRule="auto"/>
            </w:pPr>
            <w:r>
              <w:t>Не требуется</w:t>
            </w:r>
          </w:p>
        </w:tc>
      </w:tr>
      <w:tr w:rsidR="00B073FA" w:rsidTr="00B073F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FA" w:rsidRDefault="00B073FA">
            <w:pPr>
              <w:spacing w:line="256" w:lineRule="auto"/>
              <w:jc w:val="center"/>
            </w:pPr>
            <w: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FA" w:rsidRDefault="00B073FA">
            <w:pPr>
              <w:spacing w:line="256" w:lineRule="auto"/>
            </w:pPr>
            <w:r>
              <w:t xml:space="preserve">Основные требования к конструктивным решениям и материалу конструкций 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FA" w:rsidRDefault="00B073FA">
            <w:pPr>
              <w:spacing w:line="256" w:lineRule="auto"/>
            </w:pPr>
            <w:r>
              <w:t>Согласно действующей НТД.</w:t>
            </w:r>
          </w:p>
        </w:tc>
      </w:tr>
      <w:tr w:rsidR="00B073FA" w:rsidTr="00B073F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FA" w:rsidRDefault="00B073FA">
            <w:pPr>
              <w:pStyle w:val="2"/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FA" w:rsidRDefault="00B073FA">
            <w:pPr>
              <w:pStyle w:val="2"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Основные требования к инженерно-технологическому оборудованию, конструктивным решениям и материалам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FA" w:rsidRDefault="00B073FA">
            <w:pPr>
              <w:tabs>
                <w:tab w:val="left" w:pos="0"/>
              </w:tabs>
              <w:adjustRightInd w:val="0"/>
              <w:spacing w:line="256" w:lineRule="auto"/>
              <w:rPr>
                <w:spacing w:val="1"/>
              </w:rPr>
            </w:pPr>
            <w:r>
              <w:rPr>
                <w:spacing w:val="1"/>
              </w:rPr>
              <w:t>1. Технические решения должны быть разработаны в соответствии с действующими нормами проектирования Российской Федерации.</w:t>
            </w:r>
          </w:p>
          <w:p w:rsidR="00B073FA" w:rsidRDefault="00B073FA">
            <w:pPr>
              <w:tabs>
                <w:tab w:val="left" w:pos="0"/>
              </w:tabs>
              <w:adjustRightInd w:val="0"/>
              <w:spacing w:line="256" w:lineRule="auto"/>
              <w:rPr>
                <w:spacing w:val="1"/>
              </w:rPr>
            </w:pPr>
            <w:r>
              <w:rPr>
                <w:spacing w:val="1"/>
              </w:rPr>
              <w:t>2. Применение высококачественных материалов и оборудования, современных мировых технологий, соответствующих документам в области стандартизации, пожарным нормам и разрешенные к применению Минздравом Российской Федерации.</w:t>
            </w:r>
          </w:p>
          <w:p w:rsidR="00B073FA" w:rsidRDefault="00B073FA">
            <w:pPr>
              <w:tabs>
                <w:tab w:val="left" w:pos="0"/>
                <w:tab w:val="left" w:leader="dot" w:pos="9792"/>
              </w:tabs>
              <w:spacing w:line="232" w:lineRule="auto"/>
            </w:pPr>
            <w:r>
              <w:lastRenderedPageBreak/>
              <w:t xml:space="preserve">3. При разработке проектной документации применять технические решения, </w:t>
            </w:r>
            <w:proofErr w:type="spellStart"/>
            <w:r>
              <w:t>минимизирующие</w:t>
            </w:r>
            <w:proofErr w:type="spellEnd"/>
            <w:r>
              <w:t xml:space="preserve"> объемы монтажных работ и используемых материалов.</w:t>
            </w:r>
          </w:p>
          <w:p w:rsidR="00B073FA" w:rsidRDefault="00B073FA">
            <w:pPr>
              <w:tabs>
                <w:tab w:val="left" w:pos="0"/>
                <w:tab w:val="left" w:leader="dot" w:pos="9792"/>
              </w:tabs>
              <w:spacing w:line="232" w:lineRule="auto"/>
            </w:pPr>
            <w:r>
              <w:t>4. При обосновании проектных решений обеспечить надежность и безопасность конструкций.</w:t>
            </w:r>
          </w:p>
          <w:p w:rsidR="00B073FA" w:rsidRDefault="00B073FA">
            <w:pPr>
              <w:tabs>
                <w:tab w:val="left" w:pos="0"/>
                <w:tab w:val="left" w:leader="dot" w:pos="9792"/>
              </w:tabs>
              <w:spacing w:line="232" w:lineRule="auto"/>
              <w:rPr>
                <w:color w:val="FF0000"/>
                <w:spacing w:val="1"/>
              </w:rPr>
            </w:pPr>
            <w:r>
              <w:t xml:space="preserve">5. Предусмотреть в проекте применение передовых технологий, внедрение инновационных технических решений, экологически безопасных материалов, реализацию мероприятий, направленных на минимизацию </w:t>
            </w:r>
            <w:proofErr w:type="gramStart"/>
            <w:r>
              <w:t>воздействия</w:t>
            </w:r>
            <w:proofErr w:type="gramEnd"/>
            <w:r>
              <w:t xml:space="preserve"> на окружающую среду и обязательных к внедрению (система «простых мер» разработанная Минприроды РФ).</w:t>
            </w:r>
          </w:p>
          <w:p w:rsidR="00B073FA" w:rsidRDefault="00B073FA">
            <w:pPr>
              <w:tabs>
                <w:tab w:val="left" w:pos="0"/>
                <w:tab w:val="left" w:leader="dot" w:pos="9792"/>
              </w:tabs>
              <w:spacing w:line="232" w:lineRule="auto"/>
            </w:pPr>
            <w:r>
              <w:t>6. Способ монтажа батутов – в грунте.</w:t>
            </w:r>
          </w:p>
        </w:tc>
      </w:tr>
      <w:tr w:rsidR="00B073FA" w:rsidTr="00B073F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FA" w:rsidRDefault="00B073FA">
            <w:pPr>
              <w:spacing w:line="256" w:lineRule="auto"/>
              <w:jc w:val="center"/>
            </w:pPr>
            <w:r>
              <w:lastRenderedPageBreak/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FA" w:rsidRDefault="00B073FA">
            <w:pPr>
              <w:spacing w:line="256" w:lineRule="auto"/>
            </w:pPr>
            <w:r>
              <w:t>Требования к применяемым конструкциям, изделиям и материалам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FA" w:rsidRDefault="00B073FA">
            <w:pPr>
              <w:spacing w:line="256" w:lineRule="auto"/>
            </w:pPr>
            <w:r>
              <w:t>В конструкциях применить высококачественные, износоустойчивые, экологически чистые материалы, соответствующие ГОСТ.</w:t>
            </w:r>
          </w:p>
        </w:tc>
      </w:tr>
      <w:tr w:rsidR="00B073FA" w:rsidTr="00B073F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FA" w:rsidRDefault="00B073FA">
            <w:pPr>
              <w:pStyle w:val="2"/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FA" w:rsidRDefault="00B073FA">
            <w:pPr>
              <w:pStyle w:val="2"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Требования к благоустройству территории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FA" w:rsidRDefault="00B073FA">
            <w:pPr>
              <w:tabs>
                <w:tab w:val="left" w:pos="540"/>
              </w:tabs>
              <w:spacing w:line="256" w:lineRule="auto"/>
            </w:pPr>
            <w:r>
              <w:t xml:space="preserve">Предусмотреть разборку асфальтобетонных и бетонных покрытий дорог, тротуаров, </w:t>
            </w:r>
            <w:proofErr w:type="spellStart"/>
            <w:r>
              <w:t>отмосток</w:t>
            </w:r>
            <w:proofErr w:type="spellEnd"/>
            <w:r>
              <w:t xml:space="preserve"> с последующим восстановлением. Устройство газонов с травным покрытием с внесением торфа и растительной земли.</w:t>
            </w:r>
          </w:p>
        </w:tc>
      </w:tr>
      <w:tr w:rsidR="00B073FA" w:rsidTr="00B073F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FA" w:rsidRDefault="00B073FA">
            <w:pPr>
              <w:pStyle w:val="2"/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FA" w:rsidRDefault="00B073FA">
            <w:pPr>
              <w:pStyle w:val="2"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Требования санитарно-эпидемиологические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FA" w:rsidRDefault="00B073FA">
            <w:pPr>
              <w:tabs>
                <w:tab w:val="left" w:pos="540"/>
              </w:tabs>
              <w:spacing w:line="256" w:lineRule="auto"/>
            </w:pPr>
            <w:r>
              <w:t>Учесть требования действующих нормативных документов СанПиН.</w:t>
            </w:r>
          </w:p>
        </w:tc>
      </w:tr>
      <w:tr w:rsidR="00B073FA" w:rsidTr="00B073F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FA" w:rsidRDefault="00B073FA">
            <w:pPr>
              <w:pStyle w:val="2"/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FA" w:rsidRDefault="00B073FA">
            <w:pPr>
              <w:pStyle w:val="2"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Требования по охране окружающей среды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FA" w:rsidRDefault="00B073FA">
            <w:pPr>
              <w:tabs>
                <w:tab w:val="left" w:pos="540"/>
              </w:tabs>
              <w:spacing w:line="256" w:lineRule="auto"/>
            </w:pPr>
            <w:r>
              <w:t>В соответствии с Постановлением Правительства РФ от 16.02.2008 г. №87 «О составе разделов проектной документации и требованиях к их содержанию»</w:t>
            </w:r>
          </w:p>
        </w:tc>
      </w:tr>
      <w:tr w:rsidR="00B073FA" w:rsidTr="00B073F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FA" w:rsidRDefault="00B073FA">
            <w:pPr>
              <w:spacing w:line="256" w:lineRule="auto"/>
              <w:jc w:val="center"/>
            </w:pPr>
            <w: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FA" w:rsidRDefault="00B073FA">
            <w:pPr>
              <w:spacing w:line="256" w:lineRule="auto"/>
            </w:pPr>
            <w:r>
              <w:t>Требования к документации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73FA" w:rsidRDefault="00B073FA">
            <w:pPr>
              <w:adjustRightInd w:val="0"/>
              <w:spacing w:line="256" w:lineRule="auto"/>
            </w:pPr>
            <w:r>
              <w:t xml:space="preserve">Оформление документации должно соответствовать ГОСТ </w:t>
            </w:r>
            <w:proofErr w:type="gramStart"/>
            <w:r>
              <w:t>Р</w:t>
            </w:r>
            <w:proofErr w:type="gramEnd"/>
            <w:r>
              <w:t xml:space="preserve"> 21.1101-2013, СПДС и ЕСКД.</w:t>
            </w:r>
          </w:p>
          <w:p w:rsidR="00B073FA" w:rsidRDefault="00B073FA">
            <w:pPr>
              <w:adjustRightInd w:val="0"/>
              <w:spacing w:line="256" w:lineRule="auto"/>
            </w:pPr>
            <w:r>
              <w:t>Основные проектные решения, применяемые материалы и оборудование согласовать с Заказчиком в процессе разработки документации.</w:t>
            </w:r>
          </w:p>
          <w:p w:rsidR="00B073FA" w:rsidRDefault="00B073FA">
            <w:pPr>
              <w:spacing w:line="256" w:lineRule="auto"/>
            </w:pPr>
            <w:r>
              <w:t xml:space="preserve">Для реализации в процессе изготовления, технических и технологических решений, принятых в документации, определить и разработать комплект необходимой документации, содержащий все чертежи и технологические пояснения, необходимые для производства батутов. В документации привести разрезы, профили, схемы, габаритные чертежи конструкций, необходимые для выполнения работ, </w:t>
            </w:r>
            <w:proofErr w:type="spellStart"/>
            <w:r>
              <w:t>деталировочные</w:t>
            </w:r>
            <w:proofErr w:type="spellEnd"/>
            <w:r>
              <w:t xml:space="preserve"> чертежи узлов конструкций, спецификации оборудования и необходимые для оформления заказов опросные листы, другую прилагаемую документацию. Основные проектные решения согласовать с Заказчиком в процессе разработки документации.</w:t>
            </w:r>
          </w:p>
          <w:p w:rsidR="00B073FA" w:rsidRDefault="00B073FA">
            <w:pPr>
              <w:spacing w:line="256" w:lineRule="auto"/>
            </w:pPr>
            <w:r>
              <w:t xml:space="preserve">Подрядчик предоставляет Заказчику проектную документацию в 4-х экземплярах на бумажном носителе в сброшюрованном виде. Один экземпляр на электронном носителе (текстовая часть проекта в файлах формата MS </w:t>
            </w:r>
            <w:proofErr w:type="spellStart"/>
            <w:r>
              <w:t>Word</w:t>
            </w:r>
            <w:proofErr w:type="spellEnd"/>
            <w:r>
              <w:t xml:space="preserve">, MS </w:t>
            </w:r>
            <w:proofErr w:type="spellStart"/>
            <w:r>
              <w:t>Excel</w:t>
            </w:r>
            <w:proofErr w:type="spellEnd"/>
            <w:r>
              <w:t xml:space="preserve"> и графическая в файлах формата </w:t>
            </w:r>
            <w:proofErr w:type="spellStart"/>
            <w:r>
              <w:t>AutoCAD</w:t>
            </w:r>
            <w:proofErr w:type="spellEnd"/>
            <w:r>
              <w:t xml:space="preserve">, </w:t>
            </w:r>
            <w:proofErr w:type="spellStart"/>
            <w:r>
              <w:rPr>
                <w:lang w:val="en-US"/>
              </w:rPr>
              <w:t>SketchUp</w:t>
            </w:r>
            <w:proofErr w:type="spellEnd"/>
            <w:r>
              <w:t xml:space="preserve"> и в формате *.</w:t>
            </w:r>
            <w:proofErr w:type="spellStart"/>
            <w:r>
              <w:rPr>
                <w:lang w:val="en-US"/>
              </w:rPr>
              <w:t>pdf</w:t>
            </w:r>
            <w:proofErr w:type="spellEnd"/>
            <w:r>
              <w:t xml:space="preserve">, а сметную документацию в файлах формата </w:t>
            </w:r>
            <w:r>
              <w:rPr>
                <w:lang w:val="en-US"/>
              </w:rPr>
              <w:t>MS</w:t>
            </w:r>
            <w:r w:rsidRPr="00B073FA">
              <w:t xml:space="preserve"> </w:t>
            </w:r>
            <w:r>
              <w:rPr>
                <w:lang w:val="en-US"/>
              </w:rPr>
              <w:t>Excel</w:t>
            </w:r>
            <w:r>
              <w:t>).</w:t>
            </w:r>
          </w:p>
          <w:p w:rsidR="00B073FA" w:rsidRDefault="00B073FA">
            <w:pPr>
              <w:spacing w:line="256" w:lineRule="auto"/>
            </w:pPr>
            <w:r>
              <w:t>При определении сметной стоимости необходимо руководствоваться действующими сметными нормами и правилами.</w:t>
            </w:r>
          </w:p>
        </w:tc>
      </w:tr>
      <w:tr w:rsidR="00B073FA" w:rsidTr="00B073F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FA" w:rsidRDefault="00B073FA">
            <w:pPr>
              <w:spacing w:line="256" w:lineRule="auto"/>
              <w:jc w:val="center"/>
            </w:pPr>
            <w: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FA" w:rsidRDefault="00B073FA">
            <w:pPr>
              <w:spacing w:line="256" w:lineRule="auto"/>
            </w:pPr>
            <w:r>
              <w:t>Требования к оформлению перечня оборудования и материалов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FA" w:rsidRDefault="00B073FA">
            <w:pPr>
              <w:spacing w:line="256" w:lineRule="auto"/>
              <w:rPr>
                <w:caps/>
              </w:rPr>
            </w:pPr>
            <w:r>
              <w:t xml:space="preserve">Выполнить отдельным томом сводные спецификации оборудования, изделий и материалов. В электронном виде сводные спецификации оборудования, изделий и материалов передаются Заказчику в формате совместимого с </w:t>
            </w:r>
            <w:r>
              <w:rPr>
                <w:lang w:val="en-US"/>
              </w:rPr>
              <w:t>MS</w:t>
            </w:r>
            <w:r w:rsidRPr="00B073FA">
              <w:t xml:space="preserve"> </w:t>
            </w:r>
            <w:r>
              <w:rPr>
                <w:lang w:val="en-US"/>
              </w:rPr>
              <w:t>Excel</w:t>
            </w:r>
            <w:r>
              <w:t>.</w:t>
            </w:r>
          </w:p>
        </w:tc>
      </w:tr>
      <w:tr w:rsidR="00B073FA" w:rsidTr="00B073F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FA" w:rsidRDefault="00B073FA">
            <w:pPr>
              <w:spacing w:line="256" w:lineRule="auto"/>
              <w:jc w:val="center"/>
            </w:pPr>
            <w: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FA" w:rsidRDefault="00B073FA">
            <w:pPr>
              <w:spacing w:line="256" w:lineRule="auto"/>
            </w:pPr>
            <w:r>
              <w:t xml:space="preserve">Требования к проектной организации                             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FA" w:rsidRDefault="00B073FA">
            <w:pPr>
              <w:spacing w:line="256" w:lineRule="auto"/>
            </w:pPr>
            <w:r>
              <w:t xml:space="preserve">Подрядчик в случае необходимости ведет сопровождение документации. </w:t>
            </w:r>
          </w:p>
        </w:tc>
      </w:tr>
      <w:tr w:rsidR="00B073FA" w:rsidTr="00B073F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FA" w:rsidRDefault="00B073FA">
            <w:pPr>
              <w:pStyle w:val="2"/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FA" w:rsidRDefault="00B073FA">
            <w:pPr>
              <w:pStyle w:val="2"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Возможность привлечения субподрядчиков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FA" w:rsidRDefault="00B073FA">
            <w:pPr>
              <w:spacing w:line="256" w:lineRule="auto"/>
            </w:pPr>
            <w:r>
              <w:t xml:space="preserve">Подрядчик несет полную ответственность за выполненную работу, действия и упущения субподрядных организаций. </w:t>
            </w:r>
          </w:p>
        </w:tc>
      </w:tr>
      <w:tr w:rsidR="00B073FA" w:rsidTr="00B073F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FA" w:rsidRDefault="00B073FA">
            <w:pPr>
              <w:pStyle w:val="2"/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FA" w:rsidRDefault="00B073FA">
            <w:pPr>
              <w:pStyle w:val="2"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Особые условия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73FA" w:rsidRDefault="00B073FA">
            <w:pPr>
              <w:tabs>
                <w:tab w:val="left" w:pos="540"/>
              </w:tabs>
              <w:spacing w:line="256" w:lineRule="auto"/>
            </w:pPr>
            <w:r>
              <w:t xml:space="preserve">Разработанная документация является собственностью Заказчика, и </w:t>
            </w:r>
            <w:r>
              <w:lastRenderedPageBreak/>
              <w:t>передача третьим лицам без его согласия запрещается.</w:t>
            </w:r>
          </w:p>
        </w:tc>
      </w:tr>
    </w:tbl>
    <w:p w:rsidR="00B073FA" w:rsidRDefault="00B073FA" w:rsidP="00B073FA">
      <w:pPr>
        <w:ind w:left="426" w:hanging="426"/>
      </w:pPr>
    </w:p>
    <w:p w:rsidR="00EE2026" w:rsidRDefault="00EE2026">
      <w:bookmarkStart w:id="0" w:name="_GoBack"/>
      <w:bookmarkEnd w:id="0"/>
    </w:p>
    <w:sectPr w:rsidR="00EE2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3FA" w:rsidRDefault="00B073FA" w:rsidP="00B073FA">
      <w:r>
        <w:separator/>
      </w:r>
    </w:p>
  </w:endnote>
  <w:endnote w:type="continuationSeparator" w:id="0">
    <w:p w:rsidR="00B073FA" w:rsidRDefault="00B073FA" w:rsidP="00B0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3FA" w:rsidRDefault="00B073FA" w:rsidP="00B073FA">
      <w:r>
        <w:separator/>
      </w:r>
    </w:p>
  </w:footnote>
  <w:footnote w:type="continuationSeparator" w:id="0">
    <w:p w:rsidR="00B073FA" w:rsidRDefault="00B073FA" w:rsidP="00B073FA">
      <w:r>
        <w:continuationSeparator/>
      </w:r>
    </w:p>
  </w:footnote>
  <w:footnote w:id="1">
    <w:p w:rsidR="00B073FA" w:rsidRDefault="00B073FA" w:rsidP="00B073FA">
      <w:pPr>
        <w:pStyle w:val="a3"/>
        <w:rPr>
          <w:rFonts w:ascii="Times New Roman" w:hAnsi="Times New Roman"/>
          <w:lang w:val="ru-RU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Настоящее Техническое задание может корректироваться по договоренности с Исполнителем, определенным по результатам проведения конкурсного отбора или без проведения конкурсного отбора в случаях, предусмотренных Порядком предоставления услуг РЦИ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E04B0"/>
    <w:multiLevelType w:val="hybridMultilevel"/>
    <w:tmpl w:val="63FE9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23"/>
    <w:rsid w:val="007E4723"/>
    <w:rsid w:val="00B073FA"/>
    <w:rsid w:val="00EE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073FA"/>
    <w:pPr>
      <w:widowControl/>
      <w:autoSpaceDE/>
      <w:autoSpaceDN/>
      <w:spacing w:after="160" w:line="254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B073FA"/>
    <w:rPr>
      <w:rFonts w:ascii="Calibri" w:eastAsia="Calibri" w:hAnsi="Calibri" w:cs="Times New Roman"/>
      <w:sz w:val="20"/>
      <w:szCs w:val="20"/>
      <w:lang w:val="x-none"/>
    </w:rPr>
  </w:style>
  <w:style w:type="paragraph" w:styleId="a5">
    <w:name w:val="List Paragraph"/>
    <w:basedOn w:val="a"/>
    <w:qFormat/>
    <w:rsid w:val="00B073FA"/>
    <w:pPr>
      <w:ind w:left="1098" w:firstLine="566"/>
      <w:jc w:val="both"/>
    </w:pPr>
  </w:style>
  <w:style w:type="paragraph" w:customStyle="1" w:styleId="ConsNonformat">
    <w:name w:val="ConsNonformat"/>
    <w:rsid w:val="00B073F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бычный2"/>
    <w:uiPriority w:val="99"/>
    <w:rsid w:val="00B073F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footnote reference"/>
    <w:uiPriority w:val="99"/>
    <w:semiHidden/>
    <w:unhideWhenUsed/>
    <w:rsid w:val="00B073F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073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73F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073FA"/>
    <w:pPr>
      <w:widowControl/>
      <w:autoSpaceDE/>
      <w:autoSpaceDN/>
      <w:spacing w:after="160" w:line="254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B073FA"/>
    <w:rPr>
      <w:rFonts w:ascii="Calibri" w:eastAsia="Calibri" w:hAnsi="Calibri" w:cs="Times New Roman"/>
      <w:sz w:val="20"/>
      <w:szCs w:val="20"/>
      <w:lang w:val="x-none"/>
    </w:rPr>
  </w:style>
  <w:style w:type="paragraph" w:styleId="a5">
    <w:name w:val="List Paragraph"/>
    <w:basedOn w:val="a"/>
    <w:qFormat/>
    <w:rsid w:val="00B073FA"/>
    <w:pPr>
      <w:ind w:left="1098" w:firstLine="566"/>
      <w:jc w:val="both"/>
    </w:pPr>
  </w:style>
  <w:style w:type="paragraph" w:customStyle="1" w:styleId="ConsNonformat">
    <w:name w:val="ConsNonformat"/>
    <w:rsid w:val="00B073F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бычный2"/>
    <w:uiPriority w:val="99"/>
    <w:rsid w:val="00B073F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footnote reference"/>
    <w:uiPriority w:val="99"/>
    <w:semiHidden/>
    <w:unhideWhenUsed/>
    <w:rsid w:val="00B073F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073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73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1144</Words>
  <Characters>6524</Characters>
  <Application>Microsoft Office Word</Application>
  <DocSecurity>0</DocSecurity>
  <Lines>54</Lines>
  <Paragraphs>15</Paragraphs>
  <ScaleCrop>false</ScaleCrop>
  <Company/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2020-08-20T14:01:00Z</dcterms:created>
  <dcterms:modified xsi:type="dcterms:W3CDTF">2020-08-20T14:02:00Z</dcterms:modified>
</cp:coreProperties>
</file>