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2E6F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1E2272">
        <w:rPr>
          <w:rFonts w:ascii="Times New Roman" w:eastAsia="Times New Roman" w:hAnsi="Times New Roman" w:cs="Times New Roman"/>
          <w:b/>
        </w:rPr>
        <w:t>ТЕХНИЧЕСКОЕ ЗАДАНИЕ</w:t>
      </w:r>
      <w:r w:rsidRPr="001E2272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38B74FE9" w14:textId="77777777" w:rsidR="001E2272" w:rsidRPr="001E2272" w:rsidRDefault="001E2272" w:rsidP="001E22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B817396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  <w:b/>
        </w:rPr>
      </w:pPr>
      <w:r w:rsidRPr="001E2272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603C2871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49153848"/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вспомогательной оснастки (литейной, штамповой, сварочной, станочной, измерительной и др.) используемой при производстве новой, или модернизированной продукции </w:t>
      </w:r>
      <w:bookmarkStart w:id="1" w:name="_Hlk49154120"/>
      <w:r w:rsidRPr="001E2272">
        <w:rPr>
          <w:rFonts w:ascii="Times New Roman" w:eastAsia="Times New Roman" w:hAnsi="Times New Roman" w:cs="Times New Roman"/>
          <w:sz w:val="24"/>
          <w:szCs w:val="24"/>
        </w:rPr>
        <w:t>штамп для сборки дорожных ограждений и металлических конструкций.</w:t>
      </w:r>
      <w:bookmarkEnd w:id="1"/>
    </w:p>
    <w:bookmarkEnd w:id="0"/>
    <w:p w14:paraId="7EE86711" w14:textId="77777777" w:rsidR="001E2272" w:rsidRPr="001E2272" w:rsidRDefault="001E2272" w:rsidP="001E2272">
      <w:pPr>
        <w:widowControl w:val="0"/>
        <w:autoSpaceDE w:val="0"/>
        <w:autoSpaceDN w:val="0"/>
        <w:spacing w:before="37" w:after="0" w:line="240" w:lineRule="auto"/>
        <w:ind w:left="29" w:right="628"/>
        <w:jc w:val="center"/>
        <w:rPr>
          <w:rFonts w:ascii="Times New Roman" w:eastAsia="Times New Roman" w:hAnsi="Times New Roman" w:cs="Times New Roman"/>
        </w:rPr>
      </w:pPr>
    </w:p>
    <w:p w14:paraId="7C176BCF" w14:textId="4E0D43C4" w:rsidR="001E2272" w:rsidRPr="001E2272" w:rsidRDefault="001E2272" w:rsidP="001E2272">
      <w:pPr>
        <w:pStyle w:val="a3"/>
        <w:widowControl w:val="0"/>
        <w:numPr>
          <w:ilvl w:val="0"/>
          <w:numId w:val="4"/>
        </w:numPr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1E22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14:paraId="298FEDD8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444DF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2EAD6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>В данном разделе указываются:</w:t>
      </w:r>
    </w:p>
    <w:p w14:paraId="33280D0D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289887C" w14:textId="1E1A43E3" w:rsidR="001E2272" w:rsidRPr="001E2272" w:rsidRDefault="001E2272" w:rsidP="001E2272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скрыта</w:t>
      </w:r>
    </w:p>
    <w:p w14:paraId="1145D1F2" w14:textId="77777777" w:rsidR="001E2272" w:rsidRPr="001E2272" w:rsidRDefault="001E2272" w:rsidP="001E2272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>Конечная цель получения услуги: Изготовление Вспомогательной оснастки – штампы для запуска в серийное производство моделей для гибки.</w:t>
      </w:r>
    </w:p>
    <w:p w14:paraId="3E93DCAC" w14:textId="77777777" w:rsidR="001E2272" w:rsidRPr="001E2272" w:rsidRDefault="001E2272" w:rsidP="001E2272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Штамп используется для получения соединительных деталей, которые в последствия применяются для сборки дорожных ограждений и металлических конструкций. Это большое серийное изготовления и очень востребованы. </w:t>
      </w:r>
      <w:r w:rsidRPr="001E22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Их деятельность, как и качество самих конструкций, должна отвечать требованиям ГОСТа.</w:t>
      </w:r>
    </w:p>
    <w:p w14:paraId="23D818A7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4368CAB" w14:textId="3868ADF9" w:rsidR="001E2272" w:rsidRPr="001E2272" w:rsidRDefault="001E2272" w:rsidP="001E2272">
      <w:pPr>
        <w:pStyle w:val="a3"/>
        <w:widowControl w:val="0"/>
        <w:numPr>
          <w:ilvl w:val="0"/>
          <w:numId w:val="4"/>
        </w:numPr>
        <w:tabs>
          <w:tab w:val="left" w:pos="335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b/>
          <w:sz w:val="24"/>
          <w:szCs w:val="24"/>
        </w:rPr>
        <w:t>Требования, предъявляемые к</w:t>
      </w:r>
      <w:r w:rsidRPr="001E227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4470461A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E3288" w14:textId="77777777" w:rsidR="001E2272" w:rsidRPr="001E2272" w:rsidRDefault="001E2272" w:rsidP="001E2272">
      <w:pPr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Перечень основных мероприятий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>рамках предоставления</w:t>
      </w:r>
      <w:r w:rsidRPr="001E227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>услуги.</w:t>
      </w:r>
    </w:p>
    <w:p w14:paraId="47255223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>Изготовление вспомогательную оснастку – штампы для запуска в серийное производство моделей для гибки</w:t>
      </w:r>
    </w:p>
    <w:p w14:paraId="3ACE1438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A8A47" w14:textId="77777777" w:rsidR="001E2272" w:rsidRPr="001E2272" w:rsidRDefault="001E2272" w:rsidP="001E2272">
      <w:pPr>
        <w:widowControl w:val="0"/>
        <w:numPr>
          <w:ilvl w:val="1"/>
          <w:numId w:val="1"/>
        </w:numPr>
        <w:tabs>
          <w:tab w:val="left" w:pos="1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Требования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характеристикам результата предоставления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услуги (в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зависимости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E22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вида услуги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E22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количество, формат, </w:t>
      </w:r>
      <w:r w:rsidRPr="001E22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объем, </w:t>
      </w:r>
      <w:r w:rsidRPr="001E22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габариты, чертежи, содержание, технические характеристики,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физические свойства, период актуальности результата, наличие соответствия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>ГОСТам и</w:t>
      </w:r>
      <w:r w:rsidRPr="001E227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>т.п.).</w:t>
      </w:r>
    </w:p>
    <w:p w14:paraId="56C788C7" w14:textId="77777777" w:rsidR="001E2272" w:rsidRPr="001E2272" w:rsidRDefault="001E2272" w:rsidP="001E2272">
      <w:pPr>
        <w:widowControl w:val="0"/>
        <w:tabs>
          <w:tab w:val="left" w:pos="12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Формы для гибочного штампа должна быть изготовлены на точных станках с ЧПУ приводами и точным инструментом. Материал для выполнения деталей должен соответствовать ГОСТ 8479-70 и 8733-74. Полная проверка по чертежам и соответствие сертификата качества на каждую деталь (сертификат должен отображать в себе замеры детали в соответствие с чертежом). Смещение при гибки деталей должно быть минимальным. Части одной формы должна быть предусмотрена система центрирования частей для четкого позиционирования друг с другом. Части формы должны крепиться рычажными замками. Не допускается образования наклепа, износ и разрушения </w:t>
      </w:r>
      <w:proofErr w:type="spellStart"/>
      <w:r w:rsidRPr="001E2272">
        <w:rPr>
          <w:rFonts w:ascii="Times New Roman" w:eastAsia="Times New Roman" w:hAnsi="Times New Roman" w:cs="Times New Roman"/>
          <w:sz w:val="24"/>
          <w:szCs w:val="24"/>
        </w:rPr>
        <w:t>полуматрицы</w:t>
      </w:r>
      <w:proofErr w:type="spellEnd"/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. Не допускается нестабильное получение габаритов 290,0+2,0 мм и 77,0-1,0 мм. В формах должны быть предусмотрена система фиксации закладных элементов. </w:t>
      </w:r>
    </w:p>
    <w:p w14:paraId="3FD722F8" w14:textId="57521793" w:rsidR="001E2272" w:rsidRPr="001E2272" w:rsidRDefault="001E2272" w:rsidP="001E2272">
      <w:pPr>
        <w:widowControl w:val="0"/>
        <w:tabs>
          <w:tab w:val="left" w:pos="12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FFF"/>
        </w:rPr>
        <w:t>Штампы для гибки предназначенные для холодной штамповки имеют несколько разновидностей – штампы для скоб, угольников и хомутиков. Гибочные штампы для хомутиков получили широкое распространение в приборостроении. Их конструкция содержит пуансон цилиндрической формы. Матрица такого штампа имеет подвижные секции. На первом этапе работ они находятся в раскрытом виде, тем самым заготовка получает U-образную форму. После того, как пуансон штампа начинает медленно опускаться, подвижные секции матрицы начинают двигаться навстречу друг другу, таким образом, огибая со всех сторон заготовку детали вокруг пуансона.</w:t>
      </w:r>
      <w:r w:rsidRPr="001E2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22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FFF"/>
        </w:rPr>
        <w:t xml:space="preserve">Гибочные устройства для угольников снабжены сменной матрицей, которая имеет V-образную форму. Пуансон также выполнен в таком же профиле. В начале обработки заготовка надежно закрепляется с помощью специальных фиксаторов. После этого начинается изменение ее формы в соответствии с шаблоном. Матрица, которая устанавливается на таком штампе, имеет определенную ширину, которая определяется шириной будущей детали. Гибочные штампы для скоб отличаются от других видов штампов тем, что имеют выталкиватель. Он расположен непосредственно в матрице между ее секциями. </w:t>
      </w:r>
    </w:p>
    <w:p w14:paraId="3B65546B" w14:textId="70AB0CFD" w:rsidR="001E2272" w:rsidRDefault="001E2272" w:rsidP="001E2272">
      <w:pPr>
        <w:widowControl w:val="0"/>
        <w:tabs>
          <w:tab w:val="left" w:pos="12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E4895" w14:textId="3DD373F1" w:rsidR="001E2272" w:rsidRDefault="001E2272" w:rsidP="001E2272">
      <w:pPr>
        <w:widowControl w:val="0"/>
        <w:tabs>
          <w:tab w:val="left" w:pos="12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3A91B" w14:textId="77777777" w:rsidR="001E2272" w:rsidRPr="001E2272" w:rsidRDefault="001E2272" w:rsidP="001E2272">
      <w:pPr>
        <w:widowControl w:val="0"/>
        <w:tabs>
          <w:tab w:val="left" w:pos="12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45BEC" w14:textId="77777777" w:rsidR="001E2272" w:rsidRPr="001E2272" w:rsidRDefault="001E2272" w:rsidP="001E2272">
      <w:pPr>
        <w:widowControl w:val="0"/>
        <w:tabs>
          <w:tab w:val="left" w:pos="12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>2.2.2 Требования по изделиям, согласно приложенным чертежам.</w:t>
      </w:r>
    </w:p>
    <w:p w14:paraId="5A273869" w14:textId="77777777" w:rsidR="001E2272" w:rsidRPr="001E2272" w:rsidRDefault="001E2272" w:rsidP="001E2272">
      <w:pPr>
        <w:widowControl w:val="0"/>
        <w:tabs>
          <w:tab w:val="left" w:pos="12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не имеет право передавать чертежи третьим лицам. </w:t>
      </w:r>
    </w:p>
    <w:p w14:paraId="2DABFF85" w14:textId="77777777" w:rsidR="001E2272" w:rsidRPr="001E2272" w:rsidRDefault="001E2272" w:rsidP="001E2272">
      <w:pPr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Наличие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Исполнителя разрешительных документов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1E227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>необходимости).</w:t>
      </w:r>
    </w:p>
    <w:p w14:paraId="3A764FF5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63E25" w14:textId="77777777" w:rsidR="001E2272" w:rsidRPr="001E2272" w:rsidRDefault="001E2272" w:rsidP="001E22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>Требуется сертификат качества на металл и продукцию. Сертификат на продукцию можно заменить разрешительной картой всех размеров согласно чертежам (деталь соответствует по размерам в чертежах и карте).</w:t>
      </w:r>
    </w:p>
    <w:p w14:paraId="06EB10F9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6D9C8" w14:textId="77777777" w:rsidR="001E2272" w:rsidRPr="001E2272" w:rsidRDefault="001E2272" w:rsidP="001E2272">
      <w:pPr>
        <w:widowControl w:val="0"/>
        <w:numPr>
          <w:ilvl w:val="1"/>
          <w:numId w:val="1"/>
        </w:numPr>
        <w:tabs>
          <w:tab w:val="left" w:pos="11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Наличие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Исполнителя оборудования, инструментов, программного обеспечения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т.д., необходимых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достижения качественного результата 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>(при</w:t>
      </w:r>
      <w:r w:rsidRPr="001E227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>необходимости).</w:t>
      </w:r>
    </w:p>
    <w:p w14:paraId="530D7F68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>Опыт проектирования и изготовления технологической оснастки для прессов и кузнечных молотов.</w:t>
      </w:r>
    </w:p>
    <w:p w14:paraId="47DDAA00" w14:textId="77777777" w:rsidR="001E2272" w:rsidRPr="001E2272" w:rsidRDefault="001E2272" w:rsidP="001E2272">
      <w:pPr>
        <w:widowControl w:val="0"/>
        <w:tabs>
          <w:tab w:val="left" w:pos="12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>Опыт работы в аналогичных проектах не менее одного года.</w:t>
      </w:r>
    </w:p>
    <w:p w14:paraId="40F094E6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D0C66" w14:textId="790202FC" w:rsidR="001E2272" w:rsidRPr="001E2272" w:rsidRDefault="001E2272" w:rsidP="001E2272">
      <w:pPr>
        <w:pStyle w:val="a3"/>
        <w:widowControl w:val="0"/>
        <w:numPr>
          <w:ilvl w:val="0"/>
          <w:numId w:val="4"/>
        </w:numPr>
        <w:tabs>
          <w:tab w:val="left" w:pos="20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Предоставляемые Исполнителю Заказчиком документы и</w:t>
      </w:r>
      <w:r w:rsidRPr="001E227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</w:p>
    <w:p w14:paraId="53BF474B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EF63D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>Полный комплект чертежей для изготовления вспомогательной оснастки штамп для сборки дорожных ограждений и металлических конструкций.</w:t>
      </w:r>
    </w:p>
    <w:p w14:paraId="036592D1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BDFC84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B246AB" wp14:editId="6D4E0554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8524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158D54AF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скорректированные характеристики результата </w:t>
      </w:r>
      <w:r w:rsidRPr="001E227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предоставления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услуги </w:t>
      </w:r>
      <w:r w:rsidRPr="001E227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должны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быть не хуже</w:t>
      </w:r>
      <w:r w:rsidRPr="001E2272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характеристик,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указанных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1E2272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пункте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2.2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Технического</w:t>
      </w:r>
      <w:r w:rsidRPr="001E2272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задания,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срок</w:t>
      </w:r>
      <w:r w:rsidRPr="001E2272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завершения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исполнения</w:t>
      </w:r>
      <w:r w:rsidRPr="001E2272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 должен</w:t>
      </w:r>
      <w:r w:rsidRPr="001E2272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быть</w:t>
      </w:r>
      <w:r w:rsidRPr="001E2272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позднее</w:t>
      </w:r>
      <w:r w:rsidRPr="001E2272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срока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выполнения</w:t>
      </w:r>
      <w:r w:rsidRPr="001E2272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последнего</w:t>
      </w:r>
      <w:r w:rsidRPr="001E2272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мероприятия,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указанного</w:t>
      </w:r>
      <w:r w:rsidRPr="001E2272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1E2272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разделе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1E2272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1E2272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Технического </w:t>
      </w:r>
      <w:r w:rsidRPr="001E227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задания</w:t>
      </w:r>
      <w:r w:rsidRPr="001E2272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69F6734C" w14:textId="2F1E767C" w:rsidR="001E2272" w:rsidRPr="001E2272" w:rsidRDefault="001E2272" w:rsidP="001E2272">
      <w:pPr>
        <w:rPr>
          <w:rFonts w:ascii="Times New Roman" w:eastAsia="Times New Roman" w:hAnsi="Times New Roman" w:cs="Times New Roman"/>
          <w:sz w:val="24"/>
          <w:szCs w:val="24"/>
        </w:rPr>
        <w:sectPr w:rsidR="001E2272" w:rsidRPr="001E2272" w:rsidSect="001E2272">
          <w:pgSz w:w="11910" w:h="16840"/>
          <w:pgMar w:top="567" w:right="425" w:bottom="278" w:left="1134" w:header="709" w:footer="0" w:gutter="0"/>
          <w:cols w:space="720"/>
        </w:sectPr>
      </w:pPr>
    </w:p>
    <w:p w14:paraId="2EB20D84" w14:textId="5B304A25" w:rsidR="001E2272" w:rsidRPr="001E2272" w:rsidRDefault="001E2272" w:rsidP="001E2272">
      <w:pPr>
        <w:pStyle w:val="a3"/>
        <w:widowControl w:val="0"/>
        <w:numPr>
          <w:ilvl w:val="0"/>
          <w:numId w:val="4"/>
        </w:numPr>
        <w:tabs>
          <w:tab w:val="left" w:pos="38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 и содержание</w:t>
      </w:r>
      <w:r w:rsidRPr="001E227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7FBD51CC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7FEF1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C1287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19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695"/>
        <w:gridCol w:w="3294"/>
        <w:gridCol w:w="1810"/>
      </w:tblGrid>
      <w:tr w:rsidR="001E2272" w:rsidRPr="001E2272" w14:paraId="14095C82" w14:textId="77777777" w:rsidTr="001E2272">
        <w:trPr>
          <w:trHeight w:val="1413"/>
        </w:trPr>
        <w:tc>
          <w:tcPr>
            <w:tcW w:w="620" w:type="dxa"/>
          </w:tcPr>
          <w:p w14:paraId="115FC0FA" w14:textId="77777777" w:rsidR="001E2272" w:rsidRPr="001E2272" w:rsidRDefault="001E2272" w:rsidP="001E227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5" w:type="dxa"/>
          </w:tcPr>
          <w:p w14:paraId="217AFB15" w14:textId="77777777" w:rsidR="001E2272" w:rsidRPr="001E2272" w:rsidRDefault="001E2272" w:rsidP="001E227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E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94" w:type="dxa"/>
          </w:tcPr>
          <w:p w14:paraId="05FF1A51" w14:textId="77777777" w:rsidR="001E2272" w:rsidRPr="001E2272" w:rsidRDefault="001E2272" w:rsidP="001E227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810" w:type="dxa"/>
          </w:tcPr>
          <w:p w14:paraId="26A1460E" w14:textId="77777777" w:rsidR="001E2272" w:rsidRPr="001E2272" w:rsidRDefault="001E2272" w:rsidP="001E227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1E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1E2272" w:rsidRPr="001E2272" w14:paraId="2BBD50F0" w14:textId="77777777" w:rsidTr="001E2272">
        <w:trPr>
          <w:trHeight w:val="509"/>
        </w:trPr>
        <w:tc>
          <w:tcPr>
            <w:tcW w:w="620" w:type="dxa"/>
          </w:tcPr>
          <w:p w14:paraId="462E9D66" w14:textId="77777777" w:rsidR="001E2272" w:rsidRPr="001E2272" w:rsidRDefault="001E2272" w:rsidP="001E227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14:paraId="05593869" w14:textId="77777777" w:rsidR="001E2272" w:rsidRPr="001E2272" w:rsidRDefault="001E2272" w:rsidP="001E227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Разработка и согласование контракции оснастки</w:t>
            </w:r>
          </w:p>
        </w:tc>
        <w:tc>
          <w:tcPr>
            <w:tcW w:w="3294" w:type="dxa"/>
          </w:tcPr>
          <w:p w14:paraId="4AD5CC44" w14:textId="77777777" w:rsidR="001E2272" w:rsidRPr="001E2272" w:rsidRDefault="001E2272" w:rsidP="001E227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14:paraId="070A286B" w14:textId="77777777" w:rsidR="001E2272" w:rsidRPr="001E2272" w:rsidRDefault="001E2272" w:rsidP="001966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  <w:tr w:rsidR="001E2272" w:rsidRPr="001E2272" w14:paraId="6A5F96AF" w14:textId="77777777" w:rsidTr="001E2272">
        <w:trPr>
          <w:trHeight w:val="507"/>
        </w:trPr>
        <w:tc>
          <w:tcPr>
            <w:tcW w:w="620" w:type="dxa"/>
          </w:tcPr>
          <w:p w14:paraId="18D6C648" w14:textId="77777777" w:rsidR="001E2272" w:rsidRPr="001E2272" w:rsidRDefault="001E2272" w:rsidP="001E227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14:paraId="02816963" w14:textId="77777777" w:rsidR="001E2272" w:rsidRPr="001E2272" w:rsidRDefault="001E2272" w:rsidP="001E227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вспомогательной</w:t>
            </w:r>
            <w:proofErr w:type="spellEnd"/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оснастки</w:t>
            </w:r>
            <w:proofErr w:type="spellEnd"/>
          </w:p>
        </w:tc>
        <w:tc>
          <w:tcPr>
            <w:tcW w:w="3294" w:type="dxa"/>
          </w:tcPr>
          <w:p w14:paraId="39B4BB67" w14:textId="77777777" w:rsidR="001E2272" w:rsidRPr="001E2272" w:rsidRDefault="001E2272" w:rsidP="001E227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</w:tcPr>
          <w:p w14:paraId="6586405A" w14:textId="77777777" w:rsidR="001E2272" w:rsidRPr="001E2272" w:rsidRDefault="001E2272" w:rsidP="001966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Изготовленная</w:t>
            </w:r>
            <w:proofErr w:type="spellEnd"/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2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оснастка</w:t>
            </w:r>
            <w:proofErr w:type="spellEnd"/>
          </w:p>
        </w:tc>
      </w:tr>
    </w:tbl>
    <w:p w14:paraId="7024972E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C8B739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D3E227" w14:textId="2C21DEBE" w:rsidR="001E2272" w:rsidRPr="001E2272" w:rsidRDefault="001E2272" w:rsidP="001E2272">
      <w:pPr>
        <w:pStyle w:val="a3"/>
        <w:widowControl w:val="0"/>
        <w:numPr>
          <w:ilvl w:val="0"/>
          <w:numId w:val="4"/>
        </w:numPr>
        <w:tabs>
          <w:tab w:val="left" w:pos="396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</w:t>
      </w:r>
      <w:r w:rsidRPr="001E22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E2272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2397DD8B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ADC24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7BFEDB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Конечным результатом предоставления услуги являются изготовленная работоспособная </w:t>
      </w:r>
      <w:proofErr w:type="spellStart"/>
      <w:r w:rsidRPr="001E2272">
        <w:rPr>
          <w:rFonts w:ascii="Times New Roman" w:eastAsia="Times New Roman" w:hAnsi="Times New Roman" w:cs="Times New Roman"/>
          <w:sz w:val="24"/>
          <w:szCs w:val="24"/>
        </w:rPr>
        <w:t>штамповоя</w:t>
      </w:r>
      <w:proofErr w:type="spellEnd"/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 оснастка, соответствующая чертежам на изделие.</w:t>
      </w:r>
    </w:p>
    <w:p w14:paraId="60ED1716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29B86AE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2272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выполнения мероприятий, связанных с предоставлением услуги, Исполнитель предает заказчику изготовленную штамповую оснастку и сертификат. Также, в качестве приложений к акту сдачи - приемку услуги. </w:t>
      </w:r>
    </w:p>
    <w:p w14:paraId="238A72F7" w14:textId="2131FBFE" w:rsid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2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 выполненных работ (в 3-х экземплярах, подписывается Исполнителем и визируется Заказчиком).</w:t>
      </w:r>
    </w:p>
    <w:p w14:paraId="159CF992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0DDE1C0" w14:textId="77777777" w:rsidR="001E2272" w:rsidRDefault="001E2272" w:rsidP="001E2272">
      <w:pPr>
        <w:widowControl w:val="0"/>
        <w:autoSpaceDE w:val="0"/>
        <w:autoSpaceDN w:val="0"/>
        <w:spacing w:after="0" w:line="240" w:lineRule="auto"/>
      </w:pPr>
    </w:p>
    <w:p w14:paraId="33A79919" w14:textId="77777777" w:rsidR="001E2272" w:rsidRDefault="001E2272" w:rsidP="001E2272">
      <w:pPr>
        <w:widowControl w:val="0"/>
        <w:autoSpaceDE w:val="0"/>
        <w:autoSpaceDN w:val="0"/>
        <w:spacing w:after="0" w:line="240" w:lineRule="auto"/>
      </w:pPr>
    </w:p>
    <w:p w14:paraId="55512B11" w14:textId="366A8A9F" w:rsidR="001E2272" w:rsidRDefault="001E2272" w:rsidP="001E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272">
        <w:rPr>
          <w:rFonts w:ascii="Times New Roman" w:hAnsi="Times New Roman" w:cs="Times New Roman"/>
          <w:b/>
          <w:bCs/>
          <w:sz w:val="24"/>
          <w:szCs w:val="24"/>
        </w:rPr>
        <w:t>Чертежи прилагаются</w:t>
      </w:r>
    </w:p>
    <w:p w14:paraId="3054C2DD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B8ADE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93897" w14:textId="5A72751A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>
        <w:object w:dxaOrig="1539" w:dyaOrig="997" w14:anchorId="772A26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Exch.Document.DC" ShapeID="_x0000_i1025" DrawAspect="Icon" ObjectID="_1660029977" r:id="rId8"/>
        </w:object>
      </w:r>
      <w:r>
        <w:object w:dxaOrig="1539" w:dyaOrig="997" w14:anchorId="271AE2EA">
          <v:shape id="_x0000_i1026" type="#_x0000_t75" style="width:77.25pt;height:49.5pt" o:ole="">
            <v:imagedata r:id="rId9" o:title=""/>
          </v:shape>
          <o:OLEObject Type="Embed" ProgID="AcroExch.Document.DC" ShapeID="_x0000_i1026" DrawAspect="Icon" ObjectID="_1660029978" r:id="rId10"/>
        </w:object>
      </w:r>
      <w:r>
        <w:object w:dxaOrig="1539" w:dyaOrig="997" w14:anchorId="4D7FEEAB">
          <v:shape id="_x0000_i1027" type="#_x0000_t75" style="width:77.25pt;height:49.5pt" o:ole="">
            <v:imagedata r:id="rId11" o:title=""/>
          </v:shape>
          <o:OLEObject Type="Embed" ProgID="AcroExch.Document.DC" ShapeID="_x0000_i1027" DrawAspect="Icon" ObjectID="_1660029979" r:id="rId12"/>
        </w:object>
      </w:r>
      <w:r>
        <w:object w:dxaOrig="1539" w:dyaOrig="997" w14:anchorId="3FF3F0C9">
          <v:shape id="_x0000_i1028" type="#_x0000_t75" style="width:77.25pt;height:49.5pt" o:ole="">
            <v:imagedata r:id="rId13" o:title=""/>
          </v:shape>
          <o:OLEObject Type="Embed" ProgID="AcroExch.Document.DC" ShapeID="_x0000_i1028" DrawAspect="Icon" ObjectID="_1660029980" r:id="rId14"/>
        </w:object>
      </w:r>
      <w:r>
        <w:object w:dxaOrig="1539" w:dyaOrig="997" w14:anchorId="0C69209F">
          <v:shape id="_x0000_i1029" type="#_x0000_t75" style="width:77.25pt;height:49.5pt" o:ole="">
            <v:imagedata r:id="rId15" o:title=""/>
          </v:shape>
          <o:OLEObject Type="Embed" ProgID="AcroExch.Document.DC" ShapeID="_x0000_i1029" DrawAspect="Icon" ObjectID="_1660029981" r:id="rId16"/>
        </w:object>
      </w:r>
      <w:r>
        <w:object w:dxaOrig="1539" w:dyaOrig="997" w14:anchorId="38151FD2">
          <v:shape id="_x0000_i1030" type="#_x0000_t75" style="width:77.25pt;height:49.5pt" o:ole="">
            <v:imagedata r:id="rId17" o:title=""/>
          </v:shape>
          <o:OLEObject Type="Embed" ProgID="AcroExch.Document.DC" ShapeID="_x0000_i1030" DrawAspect="Icon" ObjectID="_1660029982" r:id="rId18"/>
        </w:object>
      </w:r>
      <w:r>
        <w:object w:dxaOrig="1539" w:dyaOrig="997" w14:anchorId="1D728DA3">
          <v:shape id="_x0000_i1031" type="#_x0000_t75" style="width:77.25pt;height:49.5pt" o:ole="">
            <v:imagedata r:id="rId19" o:title=""/>
          </v:shape>
          <o:OLEObject Type="Embed" ProgID="AcroExch.Document.DC" ShapeID="_x0000_i1031" DrawAspect="Icon" ObjectID="_1660029983" r:id="rId20"/>
        </w:object>
      </w:r>
      <w:r>
        <w:object w:dxaOrig="1539" w:dyaOrig="997" w14:anchorId="4EB07198">
          <v:shape id="_x0000_i1032" type="#_x0000_t75" style="width:77.25pt;height:49.5pt" o:ole="">
            <v:imagedata r:id="rId21" o:title=""/>
          </v:shape>
          <o:OLEObject Type="Embed" ProgID="AcroExch.Document.DC" ShapeID="_x0000_i1032" DrawAspect="Icon" ObjectID="_1660029984" r:id="rId22"/>
        </w:object>
      </w:r>
      <w:r>
        <w:object w:dxaOrig="1539" w:dyaOrig="997" w14:anchorId="6202A3B7">
          <v:shape id="_x0000_i1033" type="#_x0000_t75" style="width:77.25pt;height:49.5pt" o:ole="">
            <v:imagedata r:id="rId23" o:title=""/>
          </v:shape>
          <o:OLEObject Type="Embed" ProgID="AcroExch.Document.DC" ShapeID="_x0000_i1033" DrawAspect="Icon" ObjectID="_1660029985" r:id="rId24"/>
        </w:object>
      </w:r>
      <w:r>
        <w:object w:dxaOrig="1539" w:dyaOrig="997" w14:anchorId="1A4F98F8">
          <v:shape id="_x0000_i1034" type="#_x0000_t75" style="width:77.25pt;height:49.5pt" o:ole="">
            <v:imagedata r:id="rId25" o:title=""/>
          </v:shape>
          <o:OLEObject Type="Embed" ProgID="AcroExch.Document.DC" ShapeID="_x0000_i1034" DrawAspect="Icon" ObjectID="_1660029986" r:id="rId26"/>
        </w:object>
      </w:r>
      <w:r>
        <w:object w:dxaOrig="1539" w:dyaOrig="997" w14:anchorId="7AAC34BD">
          <v:shape id="_x0000_i1035" type="#_x0000_t75" style="width:77.25pt;height:49.5pt" o:ole="">
            <v:imagedata r:id="rId27" o:title=""/>
          </v:shape>
          <o:OLEObject Type="Embed" ProgID="AcroExch.Document.DC" ShapeID="_x0000_i1035" DrawAspect="Icon" ObjectID="_1660029987" r:id="rId28"/>
        </w:object>
      </w:r>
      <w:r>
        <w:object w:dxaOrig="1539" w:dyaOrig="997" w14:anchorId="3B701DE9">
          <v:shape id="_x0000_i1036" type="#_x0000_t75" style="width:77.25pt;height:49.5pt" o:ole="">
            <v:imagedata r:id="rId29" o:title=""/>
          </v:shape>
          <o:OLEObject Type="Embed" ProgID="AcroExch.Document.DC" ShapeID="_x0000_i1036" DrawAspect="Icon" ObjectID="_1660029988" r:id="rId30"/>
        </w:object>
      </w:r>
      <w:r>
        <w:object w:dxaOrig="1539" w:dyaOrig="997" w14:anchorId="5738592C">
          <v:shape id="_x0000_i1037" type="#_x0000_t75" style="width:77.25pt;height:49.5pt" o:ole="">
            <v:imagedata r:id="rId31" o:title=""/>
          </v:shape>
          <o:OLEObject Type="Embed" ProgID="AcroExch.Document.DC" ShapeID="_x0000_i1037" DrawAspect="Icon" ObjectID="_1660029989" r:id="rId32"/>
        </w:object>
      </w:r>
      <w:r>
        <w:object w:dxaOrig="1539" w:dyaOrig="997" w14:anchorId="27C1CB8C">
          <v:shape id="_x0000_i1038" type="#_x0000_t75" style="width:77.25pt;height:49.5pt" o:ole="">
            <v:imagedata r:id="rId33" o:title=""/>
          </v:shape>
          <o:OLEObject Type="Embed" ProgID="AcroExch.Document.DC" ShapeID="_x0000_i1038" DrawAspect="Icon" ObjectID="_1660029990" r:id="rId34"/>
        </w:object>
      </w:r>
      <w:r>
        <w:object w:dxaOrig="1539" w:dyaOrig="997" w14:anchorId="50AA762D">
          <v:shape id="_x0000_i1039" type="#_x0000_t75" style="width:77.25pt;height:49.5pt" o:ole="">
            <v:imagedata r:id="rId35" o:title=""/>
          </v:shape>
          <o:OLEObject Type="Embed" ProgID="AcroExch.Document.DC" ShapeID="_x0000_i1039" DrawAspect="Icon" ObjectID="_1660029991" r:id="rId36"/>
        </w:object>
      </w:r>
      <w:r>
        <w:object w:dxaOrig="1539" w:dyaOrig="997" w14:anchorId="36847EA8">
          <v:shape id="_x0000_i1040" type="#_x0000_t75" style="width:77.25pt;height:49.5pt" o:ole="">
            <v:imagedata r:id="rId37" o:title=""/>
          </v:shape>
          <o:OLEObject Type="Embed" ProgID="AcroExch.Document.DC" ShapeID="_x0000_i1040" DrawAspect="Icon" ObjectID="_1660029992" r:id="rId38"/>
        </w:object>
      </w:r>
      <w:r>
        <w:object w:dxaOrig="1539" w:dyaOrig="997" w14:anchorId="13FBB280">
          <v:shape id="_x0000_i1041" type="#_x0000_t75" style="width:77.25pt;height:49.5pt" o:ole="">
            <v:imagedata r:id="rId39" o:title=""/>
          </v:shape>
          <o:OLEObject Type="Embed" ProgID="AcroExch.Document.DC" ShapeID="_x0000_i1041" DrawAspect="Icon" ObjectID="_1660029993" r:id="rId40"/>
        </w:object>
      </w:r>
      <w:r>
        <w:object w:dxaOrig="1539" w:dyaOrig="997" w14:anchorId="39FB8635">
          <v:shape id="_x0000_i1042" type="#_x0000_t75" style="width:77.25pt;height:49.5pt" o:ole="">
            <v:imagedata r:id="rId41" o:title=""/>
          </v:shape>
          <o:OLEObject Type="Embed" ProgID="AcroExch.Document.DC" ShapeID="_x0000_i1042" DrawAspect="Icon" ObjectID="_1660029994" r:id="rId42"/>
        </w:object>
      </w:r>
      <w:r>
        <w:object w:dxaOrig="1539" w:dyaOrig="997" w14:anchorId="01587174">
          <v:shape id="_x0000_i1043" type="#_x0000_t75" style="width:77.25pt;height:49.5pt" o:ole="">
            <v:imagedata r:id="rId43" o:title=""/>
          </v:shape>
          <o:OLEObject Type="Embed" ProgID="AcroExch.Document.DC" ShapeID="_x0000_i1043" DrawAspect="Icon" ObjectID="_1660029995" r:id="rId44"/>
        </w:object>
      </w:r>
      <w:r>
        <w:object w:dxaOrig="1539" w:dyaOrig="997" w14:anchorId="39052C95">
          <v:shape id="_x0000_i1044" type="#_x0000_t75" style="width:77.25pt;height:49.5pt" o:ole="">
            <v:imagedata r:id="rId45" o:title=""/>
          </v:shape>
          <o:OLEObject Type="Embed" ProgID="AcroExch.Document.DC" ShapeID="_x0000_i1044" DrawAspect="Icon" ObjectID="_1660029996" r:id="rId46"/>
        </w:object>
      </w:r>
      <w:r>
        <w:object w:dxaOrig="1539" w:dyaOrig="997" w14:anchorId="168C27E0">
          <v:shape id="_x0000_i1045" type="#_x0000_t75" style="width:77.25pt;height:49.5pt" o:ole="">
            <v:imagedata r:id="rId47" o:title=""/>
          </v:shape>
          <o:OLEObject Type="Embed" ProgID="AcroExch.Document.DC" ShapeID="_x0000_i1045" DrawAspect="Icon" ObjectID="_1660029997" r:id="rId48"/>
        </w:object>
      </w:r>
      <w:r w:rsidR="00C5106C" w:rsidRPr="00C5106C">
        <w:t xml:space="preserve"> </w:t>
      </w:r>
      <w:r w:rsidR="00C5106C">
        <w:object w:dxaOrig="1539" w:dyaOrig="997" w14:anchorId="5E70061E">
          <v:shape id="_x0000_i1046" type="#_x0000_t75" style="width:77.25pt;height:49.5pt" o:ole="">
            <v:imagedata r:id="rId49" o:title=""/>
          </v:shape>
          <o:OLEObject Type="Embed" ProgID="AcroExch.Document.DC" ShapeID="_x0000_i1046" DrawAspect="Icon" ObjectID="_1660029998" r:id="rId50"/>
        </w:object>
      </w:r>
    </w:p>
    <w:p w14:paraId="0CACAE95" w14:textId="77777777" w:rsidR="001E2272" w:rsidRPr="001E2272" w:rsidRDefault="001E2272" w:rsidP="001E2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F3AE700" w14:textId="77777777" w:rsidR="00D13768" w:rsidRDefault="00D13768"/>
    <w:sectPr w:rsidR="00D13768" w:rsidSect="001E2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B635" w14:textId="77777777" w:rsidR="001E2272" w:rsidRDefault="001E2272" w:rsidP="001E2272">
      <w:pPr>
        <w:spacing w:after="0" w:line="240" w:lineRule="auto"/>
      </w:pPr>
      <w:r>
        <w:separator/>
      </w:r>
    </w:p>
  </w:endnote>
  <w:endnote w:type="continuationSeparator" w:id="0">
    <w:p w14:paraId="0771CD21" w14:textId="77777777" w:rsidR="001E2272" w:rsidRDefault="001E2272" w:rsidP="001E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4A5E" w14:textId="77777777" w:rsidR="001E2272" w:rsidRDefault="001E2272" w:rsidP="001E2272">
      <w:pPr>
        <w:spacing w:after="0" w:line="240" w:lineRule="auto"/>
      </w:pPr>
      <w:r>
        <w:separator/>
      </w:r>
    </w:p>
  </w:footnote>
  <w:footnote w:type="continuationSeparator" w:id="0">
    <w:p w14:paraId="6C25477E" w14:textId="77777777" w:rsidR="001E2272" w:rsidRDefault="001E2272" w:rsidP="001E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6DEC4CE6"/>
    <w:multiLevelType w:val="hybridMultilevel"/>
    <w:tmpl w:val="313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E"/>
    <w:rsid w:val="001966F4"/>
    <w:rsid w:val="001E2272"/>
    <w:rsid w:val="00BC50EE"/>
    <w:rsid w:val="00C5106C"/>
    <w:rsid w:val="00D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115666F"/>
  <w15:chartTrackingRefBased/>
  <w15:docId w15:val="{038A6072-7FA8-4EED-ADAF-369BEC82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2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22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272"/>
  </w:style>
  <w:style w:type="paragraph" w:styleId="a6">
    <w:name w:val="footer"/>
    <w:basedOn w:val="a"/>
    <w:link w:val="a7"/>
    <w:uiPriority w:val="99"/>
    <w:unhideWhenUsed/>
    <w:rsid w:val="001E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2020-08-27T07:25:00Z</dcterms:created>
  <dcterms:modified xsi:type="dcterms:W3CDTF">2020-08-27T07:38:00Z</dcterms:modified>
</cp:coreProperties>
</file>