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5" w:rsidRPr="00AE57EF" w:rsidRDefault="002F0B75" w:rsidP="002F0B75">
      <w:pPr>
        <w:tabs>
          <w:tab w:val="left" w:pos="11020"/>
        </w:tabs>
        <w:ind w:left="27" w:right="-37"/>
        <w:jc w:val="center"/>
        <w:rPr>
          <w:b/>
        </w:rPr>
      </w:pPr>
      <w:r w:rsidRPr="00AE57EF">
        <w:rPr>
          <w:b/>
        </w:rPr>
        <w:t>ТЕХНИЧЕСКОЕ ЗАДАНИЕ</w:t>
      </w:r>
      <w:r w:rsidRPr="00AE57EF">
        <w:rPr>
          <w:rStyle w:val="a8"/>
          <w:b/>
        </w:rPr>
        <w:footnoteReference w:id="1"/>
      </w:r>
    </w:p>
    <w:p w:rsidR="002F0B75" w:rsidRPr="00AE57EF" w:rsidRDefault="002F0B75" w:rsidP="002F0B75">
      <w:pPr>
        <w:pStyle w:val="a3"/>
        <w:spacing w:before="7"/>
        <w:rPr>
          <w:b/>
          <w:sz w:val="20"/>
        </w:rPr>
      </w:pPr>
    </w:p>
    <w:p w:rsidR="002F0B75" w:rsidRPr="00AE57EF" w:rsidRDefault="002F0B75" w:rsidP="002F0B75">
      <w:pPr>
        <w:ind w:left="-142" w:right="-37"/>
        <w:jc w:val="center"/>
        <w:rPr>
          <w:b/>
        </w:rPr>
      </w:pPr>
      <w:r w:rsidRPr="00AE57EF">
        <w:rPr>
          <w:b/>
        </w:rPr>
        <w:t>на предоставление услуги</w:t>
      </w:r>
    </w:p>
    <w:p w:rsidR="002F0B75" w:rsidRPr="00AE57EF" w:rsidRDefault="002F0B75" w:rsidP="002F0B75">
      <w:pPr>
        <w:tabs>
          <w:tab w:val="left" w:pos="11057"/>
        </w:tabs>
        <w:ind w:left="26" w:right="-37"/>
        <w:jc w:val="center"/>
      </w:pPr>
      <w:r w:rsidRPr="00AE57EF">
        <w:t xml:space="preserve">Услуги по проведению монтажа и пусконаладочных работ 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</w:t>
      </w:r>
    </w:p>
    <w:p w:rsidR="002F0B75" w:rsidRPr="00AE57EF" w:rsidRDefault="002F0B75" w:rsidP="002F0B75">
      <w:pPr>
        <w:pStyle w:val="a3"/>
        <w:tabs>
          <w:tab w:val="left" w:pos="11057"/>
        </w:tabs>
        <w:ind w:right="-37"/>
        <w:rPr>
          <w:sz w:val="24"/>
        </w:rPr>
      </w:pPr>
    </w:p>
    <w:p w:rsidR="002F0B75" w:rsidRPr="00AE57EF" w:rsidRDefault="002F0B75" w:rsidP="002F0B75">
      <w:pPr>
        <w:pStyle w:val="a5"/>
        <w:numPr>
          <w:ilvl w:val="2"/>
          <w:numId w:val="3"/>
        </w:numPr>
        <w:ind w:left="567" w:right="-37" w:firstLine="567"/>
        <w:jc w:val="center"/>
        <w:rPr>
          <w:b/>
        </w:rPr>
      </w:pPr>
      <w:r w:rsidRPr="00AE57EF">
        <w:rPr>
          <w:b/>
        </w:rPr>
        <w:t>Общие</w:t>
      </w:r>
      <w:r w:rsidRPr="00AE57EF">
        <w:rPr>
          <w:b/>
          <w:spacing w:val="-3"/>
        </w:rPr>
        <w:t xml:space="preserve"> </w:t>
      </w:r>
      <w:r w:rsidRPr="00AE57EF">
        <w:rPr>
          <w:b/>
        </w:rPr>
        <w:t>положения</w:t>
      </w:r>
    </w:p>
    <w:p w:rsidR="002F0B75" w:rsidRPr="00AE57EF" w:rsidRDefault="002F0B75" w:rsidP="002F0B75">
      <w:pPr>
        <w:pStyle w:val="a3"/>
        <w:tabs>
          <w:tab w:val="left" w:pos="11057"/>
        </w:tabs>
        <w:spacing w:before="7"/>
        <w:ind w:right="-37"/>
        <w:rPr>
          <w:sz w:val="20"/>
        </w:rPr>
      </w:pPr>
    </w:p>
    <w:p w:rsidR="002F0B75" w:rsidRPr="002F0B75" w:rsidRDefault="002F0B75" w:rsidP="002F0B75">
      <w:pPr>
        <w:pStyle w:val="a5"/>
        <w:numPr>
          <w:ilvl w:val="1"/>
          <w:numId w:val="2"/>
        </w:numPr>
        <w:tabs>
          <w:tab w:val="left" w:pos="1234"/>
          <w:tab w:val="left" w:pos="11057"/>
        </w:tabs>
        <w:spacing w:line="252" w:lineRule="exact"/>
        <w:ind w:right="-37"/>
        <w:rPr>
          <w:i/>
        </w:rPr>
      </w:pPr>
      <w:r>
        <w:rPr>
          <w:i/>
        </w:rPr>
        <w:t>Инфор</w:t>
      </w:r>
      <w:r w:rsidRPr="002F0B75">
        <w:rPr>
          <w:i/>
        </w:rPr>
        <w:t>м</w:t>
      </w:r>
      <w:r>
        <w:rPr>
          <w:i/>
        </w:rPr>
        <w:t>а</w:t>
      </w:r>
      <w:r w:rsidRPr="002F0B75">
        <w:rPr>
          <w:i/>
        </w:rPr>
        <w:t>ция скрыта</w:t>
      </w:r>
      <w:r>
        <w:rPr>
          <w:i/>
        </w:rPr>
        <w:t>.</w:t>
      </w:r>
    </w:p>
    <w:p w:rsidR="002F0B75" w:rsidRPr="00AE57EF" w:rsidRDefault="002F0B75" w:rsidP="002F0B75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</w:pPr>
      <w:r w:rsidRPr="00AE57EF">
        <w:t xml:space="preserve">По окончанию работ Исполнитель передает Заказчику выполненные работы, «Услуги по проведению монтажа и пусконаладочных работ 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DP-1000»</w:t>
      </w:r>
    </w:p>
    <w:p w:rsidR="002F0B75" w:rsidRPr="002F0B75" w:rsidRDefault="002F0B75" w:rsidP="002F0B75">
      <w:pPr>
        <w:pStyle w:val="a5"/>
        <w:numPr>
          <w:ilvl w:val="1"/>
          <w:numId w:val="2"/>
        </w:numPr>
        <w:tabs>
          <w:tab w:val="left" w:pos="1188"/>
          <w:tab w:val="left" w:pos="11057"/>
        </w:tabs>
        <w:spacing w:before="4"/>
        <w:ind w:right="-37"/>
        <w:rPr>
          <w:i/>
        </w:rPr>
      </w:pPr>
      <w:r w:rsidRPr="002F0B75">
        <w:rPr>
          <w:i/>
          <w:spacing w:val="-3"/>
        </w:rPr>
        <w:t>Информация скрыта</w:t>
      </w:r>
      <w:r>
        <w:rPr>
          <w:i/>
          <w:spacing w:val="-3"/>
        </w:rPr>
        <w:t>.</w:t>
      </w:r>
    </w:p>
    <w:p w:rsidR="002F0B75" w:rsidRPr="00AE57EF" w:rsidRDefault="002F0B75" w:rsidP="002F0B75">
      <w:pPr>
        <w:pStyle w:val="a3"/>
        <w:tabs>
          <w:tab w:val="left" w:pos="11057"/>
        </w:tabs>
        <w:ind w:right="-37"/>
        <w:rPr>
          <w:sz w:val="24"/>
        </w:rPr>
      </w:pPr>
    </w:p>
    <w:p w:rsidR="002F0B75" w:rsidRPr="00AE57EF" w:rsidRDefault="002F0B75" w:rsidP="002F0B75">
      <w:pPr>
        <w:pStyle w:val="a5"/>
        <w:numPr>
          <w:ilvl w:val="2"/>
          <w:numId w:val="3"/>
        </w:numPr>
        <w:tabs>
          <w:tab w:val="left" w:pos="1985"/>
          <w:tab w:val="left" w:pos="11057"/>
        </w:tabs>
        <w:spacing w:before="176"/>
        <w:ind w:left="709" w:right="-37" w:firstLine="992"/>
        <w:jc w:val="center"/>
        <w:rPr>
          <w:b/>
        </w:rPr>
      </w:pPr>
      <w:r w:rsidRPr="00AE57EF">
        <w:rPr>
          <w:b/>
        </w:rPr>
        <w:t>Требования, предъявляемые к</w:t>
      </w:r>
      <w:r w:rsidRPr="00AE57EF">
        <w:rPr>
          <w:b/>
          <w:spacing w:val="-5"/>
        </w:rPr>
        <w:t xml:space="preserve"> </w:t>
      </w:r>
      <w:r w:rsidRPr="00AE57EF">
        <w:rPr>
          <w:b/>
        </w:rPr>
        <w:t>Исполнителю</w:t>
      </w:r>
    </w:p>
    <w:p w:rsidR="002F0B75" w:rsidRPr="00AE57EF" w:rsidRDefault="002F0B75" w:rsidP="002F0B75">
      <w:pPr>
        <w:pStyle w:val="a3"/>
        <w:tabs>
          <w:tab w:val="left" w:pos="11057"/>
        </w:tabs>
        <w:spacing w:before="9"/>
        <w:ind w:right="-37"/>
        <w:rPr>
          <w:sz w:val="20"/>
        </w:rPr>
      </w:pPr>
    </w:p>
    <w:p w:rsidR="002F0B75" w:rsidRPr="00AE57EF" w:rsidRDefault="002F0B75" w:rsidP="002F0B75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</w:pPr>
      <w:r w:rsidRPr="00AE57EF">
        <w:t>Перечень основных мероприятий в рамках предоставления услуги.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</w:pPr>
      <w:r w:rsidRPr="00AE57EF">
        <w:t>Работы по монтажу промышленного реактора с мешалкой и рубашкой подогрева для приготовления индустриальных масел.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 xml:space="preserve">Работы по проверке имеющихся электрических и механических компонентов 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Работы по разработке и изготовлению недостающих деталей и компонентов.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Работы по сборке и установке технологического, энергетического, подъемного, и другого оборудования на площадке заказчика, включая проверку и испытание качества монтажа.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Работы по подведению к оборудованию необходимых коммуникаций: сжатый воздух, трубопроводы, прокладка, протяжка и монтаж кабелей, электрических проводов и проводов связи.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 xml:space="preserve">Работы по монтажу и установке технологических металлоконструкций, и других устройств, конструктивно связанных с оборудование 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Работы по изоляции и окраске устанавливаемого оборудования и технологических конструкций.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Проведение пусконаладочных работ, включая программирование, настройку и отладку управляющих систем.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Запуск изготовления опытных образцов продукции для определения оптимальных режимов работы оборудования.</w:t>
      </w:r>
    </w:p>
    <w:p w:rsidR="002F0B75" w:rsidRPr="00AE57EF" w:rsidRDefault="002F0B75" w:rsidP="002F0B75">
      <w:pPr>
        <w:pStyle w:val="a5"/>
        <w:numPr>
          <w:ilvl w:val="2"/>
          <w:numId w:val="4"/>
        </w:numPr>
        <w:tabs>
          <w:tab w:val="left" w:pos="851"/>
          <w:tab w:val="left" w:pos="11057"/>
        </w:tabs>
        <w:spacing w:before="1" w:line="276" w:lineRule="auto"/>
        <w:ind w:right="-37"/>
      </w:pPr>
      <w:r w:rsidRPr="00AE57EF">
        <w:t>Все расходные материалы, необходимые для монтажа (кабельные соединения, провода, изолирующие материалы, материалы для сварочных и покрасочных работ, металлическая арматура и т.п.) приобретаются Исполнителем самостоятельно в рамках работ по предоставлению услуги</w:t>
      </w:r>
    </w:p>
    <w:p w:rsidR="002F0B75" w:rsidRPr="00AE57EF" w:rsidRDefault="002F0B75" w:rsidP="002F0B75">
      <w:pPr>
        <w:pStyle w:val="a5"/>
        <w:numPr>
          <w:ilvl w:val="1"/>
          <w:numId w:val="1"/>
        </w:numPr>
        <w:tabs>
          <w:tab w:val="left" w:pos="851"/>
          <w:tab w:val="left" w:pos="1207"/>
          <w:tab w:val="left" w:pos="11057"/>
        </w:tabs>
        <w:spacing w:before="1" w:line="276" w:lineRule="auto"/>
        <w:ind w:right="-37"/>
      </w:pPr>
      <w:r>
        <w:rPr>
          <w:spacing w:val="-3"/>
        </w:rPr>
        <w:t xml:space="preserve">    </w:t>
      </w:r>
      <w:r w:rsidRPr="00AE57EF">
        <w:rPr>
          <w:spacing w:val="-3"/>
        </w:rPr>
        <w:t xml:space="preserve">Результатом работ является установленный и настроенный промышленный реактор </w:t>
      </w:r>
      <w:proofErr w:type="spellStart"/>
      <w:r w:rsidRPr="00AE57EF">
        <w:rPr>
          <w:spacing w:val="-3"/>
        </w:rPr>
        <w:t>Atomic</w:t>
      </w:r>
      <w:proofErr w:type="spellEnd"/>
      <w:r w:rsidRPr="00AE57EF">
        <w:rPr>
          <w:spacing w:val="-3"/>
        </w:rPr>
        <w:t xml:space="preserve"> </w:t>
      </w:r>
      <w:proofErr w:type="spellStart"/>
      <w:r w:rsidRPr="00AE57EF">
        <w:rPr>
          <w:spacing w:val="-3"/>
        </w:rPr>
        <w:t>Ind</w:t>
      </w:r>
      <w:proofErr w:type="spellEnd"/>
      <w:r w:rsidRPr="00AE57EF">
        <w:rPr>
          <w:spacing w:val="-3"/>
        </w:rPr>
        <w:t xml:space="preserve"> DP-</w:t>
      </w:r>
      <w:r>
        <w:rPr>
          <w:spacing w:val="-3"/>
        </w:rPr>
        <w:t xml:space="preserve">   </w:t>
      </w:r>
    </w:p>
    <w:p w:rsidR="002F0B75" w:rsidRDefault="002F0B75" w:rsidP="002F0B75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1187" w:right="-37" w:firstLine="0"/>
        <w:rPr>
          <w:spacing w:val="-3"/>
        </w:rPr>
      </w:pPr>
      <w:r>
        <w:rPr>
          <w:spacing w:val="-3"/>
        </w:rPr>
        <w:t xml:space="preserve">    </w:t>
      </w:r>
      <w:r w:rsidRPr="00AE57EF">
        <w:rPr>
          <w:spacing w:val="-3"/>
        </w:rPr>
        <w:t xml:space="preserve">1000 и вспомогательные механизмы, обеспечивающие его работоспособность. Промышленный </w:t>
      </w:r>
      <w:r>
        <w:rPr>
          <w:spacing w:val="-3"/>
        </w:rPr>
        <w:t xml:space="preserve">  </w:t>
      </w:r>
    </w:p>
    <w:p w:rsidR="002F0B75" w:rsidRDefault="002F0B75" w:rsidP="002F0B75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1187" w:right="-37" w:firstLine="0"/>
        <w:rPr>
          <w:spacing w:val="-3"/>
        </w:rPr>
      </w:pPr>
      <w:r>
        <w:rPr>
          <w:spacing w:val="-3"/>
        </w:rPr>
        <w:t xml:space="preserve">     </w:t>
      </w:r>
      <w:r w:rsidRPr="00AE57EF">
        <w:rPr>
          <w:spacing w:val="-3"/>
        </w:rPr>
        <w:t xml:space="preserve">реактор </w:t>
      </w:r>
      <w:proofErr w:type="spellStart"/>
      <w:r w:rsidRPr="00AE57EF">
        <w:rPr>
          <w:spacing w:val="-3"/>
        </w:rPr>
        <w:t>Atomic</w:t>
      </w:r>
      <w:proofErr w:type="spellEnd"/>
      <w:r w:rsidRPr="00AE57EF">
        <w:rPr>
          <w:spacing w:val="-3"/>
        </w:rPr>
        <w:t xml:space="preserve"> </w:t>
      </w:r>
      <w:proofErr w:type="spellStart"/>
      <w:r w:rsidRPr="00AE57EF">
        <w:rPr>
          <w:spacing w:val="-3"/>
        </w:rPr>
        <w:t>Ind</w:t>
      </w:r>
      <w:proofErr w:type="spellEnd"/>
      <w:r w:rsidRPr="00AE57EF">
        <w:rPr>
          <w:spacing w:val="-3"/>
        </w:rPr>
        <w:t xml:space="preserve"> DP-1000 должен обеспечивать возможность приготовления индустриального </w:t>
      </w:r>
      <w:r>
        <w:rPr>
          <w:spacing w:val="-3"/>
        </w:rPr>
        <w:t xml:space="preserve">  </w:t>
      </w:r>
    </w:p>
    <w:p w:rsidR="002F0B75" w:rsidRPr="00AE57EF" w:rsidRDefault="002F0B75" w:rsidP="002F0B75">
      <w:pPr>
        <w:pStyle w:val="a5"/>
        <w:tabs>
          <w:tab w:val="left" w:pos="851"/>
          <w:tab w:val="left" w:pos="1207"/>
          <w:tab w:val="left" w:pos="11057"/>
        </w:tabs>
        <w:spacing w:before="1" w:line="276" w:lineRule="auto"/>
        <w:ind w:left="1187" w:right="-37" w:firstLine="0"/>
      </w:pPr>
      <w:r>
        <w:rPr>
          <w:spacing w:val="-3"/>
        </w:rPr>
        <w:t xml:space="preserve">    </w:t>
      </w:r>
      <w:r w:rsidRPr="00AE57EF">
        <w:rPr>
          <w:spacing w:val="-3"/>
        </w:rPr>
        <w:t xml:space="preserve">масла. </w:t>
      </w:r>
    </w:p>
    <w:p w:rsidR="002F0B75" w:rsidRPr="002F0B75" w:rsidRDefault="002F0B75" w:rsidP="002F0B75">
      <w:pPr>
        <w:pStyle w:val="a5"/>
        <w:numPr>
          <w:ilvl w:val="1"/>
          <w:numId w:val="1"/>
        </w:numPr>
        <w:tabs>
          <w:tab w:val="left" w:pos="851"/>
          <w:tab w:val="left" w:pos="1418"/>
          <w:tab w:val="left" w:pos="11057"/>
        </w:tabs>
        <w:spacing w:before="1" w:line="276" w:lineRule="auto"/>
        <w:ind w:right="-37"/>
      </w:pPr>
      <w:r>
        <w:rPr>
          <w:spacing w:val="-3"/>
        </w:rPr>
        <w:t xml:space="preserve">    </w:t>
      </w:r>
      <w:r w:rsidRPr="00AE57EF">
        <w:rPr>
          <w:spacing w:val="-3"/>
        </w:rPr>
        <w:t xml:space="preserve">Исполнитель должен обеспечить проведение монтажных работ в 72-часовой срок </w:t>
      </w:r>
      <w:r>
        <w:rPr>
          <w:spacing w:val="-3"/>
        </w:rPr>
        <w:t xml:space="preserve">      </w:t>
      </w:r>
    </w:p>
    <w:p w:rsidR="002F0B75" w:rsidRDefault="002F0B75" w:rsidP="002F0B75">
      <w:pPr>
        <w:pStyle w:val="a5"/>
        <w:tabs>
          <w:tab w:val="left" w:pos="851"/>
          <w:tab w:val="left" w:pos="1418"/>
          <w:tab w:val="left" w:pos="11057"/>
        </w:tabs>
        <w:spacing w:before="1" w:line="276" w:lineRule="auto"/>
        <w:ind w:left="1187" w:right="-37" w:firstLine="0"/>
        <w:rPr>
          <w:spacing w:val="-3"/>
        </w:rPr>
      </w:pPr>
      <w:r>
        <w:rPr>
          <w:spacing w:val="-3"/>
        </w:rPr>
        <w:t xml:space="preserve">    (пусконаладочные </w:t>
      </w:r>
      <w:r w:rsidRPr="002F0B75">
        <w:rPr>
          <w:spacing w:val="-3"/>
        </w:rPr>
        <w:t xml:space="preserve"> работы могут быть проведены после монтажных работ в течение 5 рабочих дней). Исполнитель  </w:t>
      </w:r>
      <w:r w:rsidRPr="00AE57EF">
        <w:rPr>
          <w:spacing w:val="-3"/>
        </w:rPr>
        <w:t>обязан согласовать сроки выполнения работ с Заказчиком не менее чем 5 рабочих дней во избежание нарушения Заказчиком договоров поставок продукции. Допускается предварительный выезд представителей Исполнителя на место проведения работ для оценки необходимых расходных материалов и более точного планирования работ. Все расходы при этом несёт Исполнитель.</w:t>
      </w:r>
    </w:p>
    <w:p w:rsidR="002F0B75" w:rsidRPr="002F0B75" w:rsidRDefault="002F0B75" w:rsidP="002F0B75">
      <w:pPr>
        <w:pStyle w:val="a5"/>
        <w:tabs>
          <w:tab w:val="left" w:pos="851"/>
          <w:tab w:val="left" w:pos="1418"/>
          <w:tab w:val="left" w:pos="11057"/>
        </w:tabs>
        <w:spacing w:before="1" w:line="276" w:lineRule="auto"/>
        <w:ind w:left="1187" w:right="-37" w:firstLine="0"/>
      </w:pPr>
      <w:bookmarkStart w:id="0" w:name="_GoBack"/>
      <w:bookmarkEnd w:id="0"/>
    </w:p>
    <w:p w:rsidR="002F0B75" w:rsidRPr="00AE57EF" w:rsidRDefault="002F0B75" w:rsidP="002F0B75">
      <w:pPr>
        <w:pStyle w:val="a5"/>
        <w:numPr>
          <w:ilvl w:val="0"/>
          <w:numId w:val="4"/>
        </w:numPr>
        <w:tabs>
          <w:tab w:val="left" w:pos="2098"/>
        </w:tabs>
        <w:spacing w:before="139"/>
        <w:jc w:val="center"/>
        <w:rPr>
          <w:b/>
        </w:rPr>
      </w:pPr>
      <w:r w:rsidRPr="00AE57EF">
        <w:rPr>
          <w:b/>
        </w:rPr>
        <w:lastRenderedPageBreak/>
        <w:t>Предоставляемые Исполнителю Заказчиком документы и</w:t>
      </w:r>
      <w:r w:rsidRPr="00AE57EF">
        <w:rPr>
          <w:b/>
          <w:spacing w:val="-7"/>
        </w:rPr>
        <w:t xml:space="preserve"> </w:t>
      </w:r>
      <w:r w:rsidRPr="00AE57EF">
        <w:rPr>
          <w:b/>
        </w:rPr>
        <w:t>материалы</w:t>
      </w:r>
    </w:p>
    <w:p w:rsidR="002F0B75" w:rsidRPr="00AE57EF" w:rsidRDefault="002F0B75" w:rsidP="002F0B75">
      <w:pPr>
        <w:tabs>
          <w:tab w:val="left" w:pos="11020"/>
        </w:tabs>
        <w:spacing w:before="150" w:line="276" w:lineRule="auto"/>
        <w:ind w:left="567" w:right="-37" w:firstLine="245"/>
        <w:jc w:val="both"/>
      </w:pPr>
      <w:r w:rsidRPr="00AE57EF">
        <w:t xml:space="preserve">Заказчик предоставляет Исполнителю всю необходимую информацию о компании, производстве, рабочем графике и оборудовании, находящемся в производственном цехе, в </w:t>
      </w:r>
      <w:proofErr w:type="spellStart"/>
      <w:r w:rsidRPr="00AE57EF">
        <w:t>т.ч</w:t>
      </w:r>
      <w:proofErr w:type="spellEnd"/>
      <w:r w:rsidRPr="00AE57EF">
        <w:t xml:space="preserve">. оборудовании, о предусмотренном к установке оборудовании и его технических характеристиках. Исполнителю предоставляется подробная документация по монтажу электрической части, по монтажу конструкции, по настройке системы управления. Исполнителю предоставляются материалы: Составные части 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 в разобранном виде и дополнительного оборудования для приготовления индустриального масла.</w:t>
      </w:r>
    </w:p>
    <w:p w:rsidR="002F0B75" w:rsidRPr="00AE57EF" w:rsidRDefault="002F0B75" w:rsidP="002F0B75">
      <w:pPr>
        <w:pStyle w:val="a3"/>
        <w:tabs>
          <w:tab w:val="left" w:pos="11020"/>
        </w:tabs>
        <w:ind w:left="567" w:right="-37" w:firstLine="245"/>
        <w:rPr>
          <w:sz w:val="20"/>
        </w:rPr>
      </w:pPr>
    </w:p>
    <w:p w:rsidR="002F0B75" w:rsidRPr="00AE57EF" w:rsidRDefault="002F0B75" w:rsidP="002F0B75">
      <w:pPr>
        <w:pStyle w:val="a5"/>
        <w:numPr>
          <w:ilvl w:val="0"/>
          <w:numId w:val="4"/>
        </w:numPr>
        <w:tabs>
          <w:tab w:val="left" w:pos="3857"/>
        </w:tabs>
        <w:spacing w:before="92"/>
        <w:jc w:val="center"/>
        <w:rPr>
          <w:b/>
        </w:rPr>
      </w:pPr>
      <w:r w:rsidRPr="00AE57EF">
        <w:rPr>
          <w:b/>
        </w:rPr>
        <w:t>Состав и содержание</w:t>
      </w:r>
      <w:r w:rsidRPr="00AE57EF">
        <w:rPr>
          <w:b/>
          <w:spacing w:val="-5"/>
        </w:rPr>
        <w:t xml:space="preserve"> </w:t>
      </w:r>
      <w:r w:rsidRPr="00AE57EF">
        <w:rPr>
          <w:b/>
        </w:rPr>
        <w:t>мероприятий</w:t>
      </w:r>
    </w:p>
    <w:p w:rsidR="002F0B75" w:rsidRPr="00AE57EF" w:rsidRDefault="002F0B75" w:rsidP="002F0B75">
      <w:pPr>
        <w:pStyle w:val="a3"/>
        <w:rPr>
          <w:b/>
          <w:sz w:val="20"/>
        </w:rPr>
      </w:pPr>
    </w:p>
    <w:tbl>
      <w:tblPr>
        <w:tblStyle w:val="TableNormal"/>
        <w:tblW w:w="107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544"/>
        <w:gridCol w:w="3077"/>
      </w:tblGrid>
      <w:tr w:rsidR="002F0B75" w:rsidRPr="00AE57EF" w:rsidTr="002F0B75">
        <w:trPr>
          <w:trHeight w:val="1362"/>
        </w:trPr>
        <w:tc>
          <w:tcPr>
            <w:tcW w:w="567" w:type="dxa"/>
          </w:tcPr>
          <w:p w:rsidR="002F0B75" w:rsidRPr="00AE57EF" w:rsidRDefault="002F0B75" w:rsidP="00E704A6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 w:rsidRPr="00AE57EF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2F0B75" w:rsidRPr="00AE57EF" w:rsidRDefault="002F0B75" w:rsidP="00E704A6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 w:rsidRPr="00AE57EF">
              <w:rPr>
                <w:b/>
              </w:rPr>
              <w:t>Наименование</w:t>
            </w:r>
            <w:proofErr w:type="spellEnd"/>
            <w:r w:rsidRPr="00AE57EF">
              <w:rPr>
                <w:b/>
              </w:rPr>
              <w:t xml:space="preserve"> </w:t>
            </w:r>
            <w:proofErr w:type="spellStart"/>
            <w:r w:rsidRPr="00AE57EF">
              <w:rPr>
                <w:b/>
              </w:rPr>
              <w:t>мероприятия</w:t>
            </w:r>
            <w:proofErr w:type="spellEnd"/>
          </w:p>
        </w:tc>
        <w:tc>
          <w:tcPr>
            <w:tcW w:w="3544" w:type="dxa"/>
          </w:tcPr>
          <w:p w:rsidR="002F0B75" w:rsidRPr="00AE57EF" w:rsidRDefault="002F0B75" w:rsidP="00E704A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AE57EF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AE57EF">
              <w:rPr>
                <w:b/>
                <w:lang w:val="ru-RU"/>
              </w:rPr>
              <w:t>с даты подписания</w:t>
            </w:r>
            <w:proofErr w:type="gramEnd"/>
            <w:r w:rsidRPr="00AE57EF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3077" w:type="dxa"/>
          </w:tcPr>
          <w:p w:rsidR="002F0B75" w:rsidRPr="00AE57EF" w:rsidRDefault="002F0B75" w:rsidP="00E704A6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 w:rsidRPr="00AE57EF">
              <w:rPr>
                <w:b/>
              </w:rPr>
              <w:t>Форма</w:t>
            </w:r>
            <w:proofErr w:type="spellEnd"/>
            <w:r w:rsidRPr="00AE57EF">
              <w:rPr>
                <w:b/>
              </w:rPr>
              <w:t xml:space="preserve"> </w:t>
            </w:r>
            <w:proofErr w:type="spellStart"/>
            <w:r w:rsidRPr="00AE57EF">
              <w:rPr>
                <w:b/>
              </w:rPr>
              <w:t>результата</w:t>
            </w:r>
            <w:proofErr w:type="spellEnd"/>
          </w:p>
        </w:tc>
      </w:tr>
      <w:tr w:rsidR="002F0B75" w:rsidRPr="00AE57EF" w:rsidTr="002F0B75">
        <w:trPr>
          <w:trHeight w:val="491"/>
        </w:trPr>
        <w:tc>
          <w:tcPr>
            <w:tcW w:w="567" w:type="dxa"/>
          </w:tcPr>
          <w:p w:rsidR="002F0B75" w:rsidRPr="00AE57EF" w:rsidRDefault="002F0B75" w:rsidP="00E704A6">
            <w:pPr>
              <w:pStyle w:val="TableParagraph"/>
              <w:spacing w:before="3"/>
              <w:ind w:left="8"/>
              <w:jc w:val="center"/>
              <w:rPr>
                <w:b/>
                <w:lang w:val="ru-RU"/>
              </w:rPr>
            </w:pPr>
            <w:r w:rsidRPr="00AE57EF">
              <w:rPr>
                <w:b/>
                <w:lang w:val="ru-RU"/>
              </w:rPr>
              <w:t>1</w:t>
            </w:r>
          </w:p>
        </w:tc>
        <w:tc>
          <w:tcPr>
            <w:tcW w:w="3544" w:type="dxa"/>
          </w:tcPr>
          <w:p w:rsidR="002F0B75" w:rsidRPr="00AE57EF" w:rsidRDefault="002F0B75" w:rsidP="00E704A6">
            <w:pPr>
              <w:pStyle w:val="TableParagraph"/>
              <w:rPr>
                <w:sz w:val="20"/>
                <w:lang w:val="ru-RU"/>
              </w:rPr>
            </w:pPr>
            <w:r w:rsidRPr="00AE57EF">
              <w:rPr>
                <w:lang w:val="ru-RU"/>
              </w:rPr>
              <w:t>Пусконаладочные работы, отладка режимов работы</w:t>
            </w:r>
          </w:p>
        </w:tc>
        <w:tc>
          <w:tcPr>
            <w:tcW w:w="3544" w:type="dxa"/>
            <w:vAlign w:val="center"/>
          </w:tcPr>
          <w:p w:rsidR="002F0B75" w:rsidRPr="006B10A0" w:rsidRDefault="002F0B75" w:rsidP="00E704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10A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77" w:type="dxa"/>
            <w:vAlign w:val="center"/>
          </w:tcPr>
          <w:p w:rsidR="002F0B75" w:rsidRPr="006B10A0" w:rsidRDefault="002F0B75" w:rsidP="00E704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B10A0">
              <w:rPr>
                <w:sz w:val="24"/>
                <w:szCs w:val="24"/>
                <w:lang w:val="ru-RU"/>
              </w:rPr>
              <w:t xml:space="preserve">Акт выполненных работ (пусконаладочные работы) </w:t>
            </w:r>
          </w:p>
          <w:p w:rsidR="002F0B75" w:rsidRPr="00AE57EF" w:rsidRDefault="002F0B75" w:rsidP="00E704A6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B10A0">
              <w:rPr>
                <w:sz w:val="24"/>
                <w:szCs w:val="24"/>
                <w:lang w:val="ru-RU"/>
              </w:rPr>
              <w:t>в 3 экз.</w:t>
            </w:r>
          </w:p>
        </w:tc>
      </w:tr>
    </w:tbl>
    <w:p w:rsidR="002F0B75" w:rsidRPr="00AE57EF" w:rsidRDefault="002F0B75" w:rsidP="002F0B75">
      <w:pPr>
        <w:pStyle w:val="a3"/>
        <w:rPr>
          <w:sz w:val="24"/>
        </w:rPr>
      </w:pPr>
    </w:p>
    <w:p w:rsidR="002F0B75" w:rsidRPr="00AE57EF" w:rsidRDefault="002F0B75" w:rsidP="002F0B75">
      <w:pPr>
        <w:pStyle w:val="a5"/>
        <w:numPr>
          <w:ilvl w:val="0"/>
          <w:numId w:val="4"/>
        </w:numPr>
        <w:tabs>
          <w:tab w:val="left" w:pos="3961"/>
        </w:tabs>
        <w:spacing w:before="138"/>
        <w:jc w:val="center"/>
        <w:rPr>
          <w:b/>
        </w:rPr>
      </w:pPr>
      <w:r w:rsidRPr="00AE57EF">
        <w:rPr>
          <w:b/>
        </w:rPr>
        <w:t>Требования к результатам</w:t>
      </w:r>
      <w:r w:rsidRPr="00AE57EF">
        <w:rPr>
          <w:b/>
          <w:spacing w:val="-3"/>
        </w:rPr>
        <w:t xml:space="preserve"> </w:t>
      </w:r>
      <w:r w:rsidRPr="00AE57EF">
        <w:rPr>
          <w:b/>
        </w:rPr>
        <w:t>работ</w:t>
      </w:r>
    </w:p>
    <w:p w:rsidR="002F0B75" w:rsidRPr="00AE57EF" w:rsidRDefault="002F0B75" w:rsidP="002F0B75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</w:pPr>
      <w:r w:rsidRPr="00AE57EF">
        <w:t xml:space="preserve">Конечным результатом предоставления услуги является смонтированный, настроенный и готовый к работе промышленный реактор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 и оборудование для приготовления индустриального масла.</w:t>
      </w:r>
    </w:p>
    <w:p w:rsidR="002F0B75" w:rsidRPr="00AE57EF" w:rsidRDefault="002F0B75" w:rsidP="002F0B75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</w:pPr>
      <w:r w:rsidRPr="00AE57EF">
        <w:t xml:space="preserve">По окончании выполнения мероприятий, связанных с предоставлением услуги, Исполнитель предает Заказчику в качестве приложений к акту </w:t>
      </w:r>
      <w:proofErr w:type="gramStart"/>
      <w:r w:rsidRPr="00AE57EF">
        <w:t>сдачи-приемку</w:t>
      </w:r>
      <w:proofErr w:type="gramEnd"/>
      <w:r w:rsidRPr="00AE57EF">
        <w:t xml:space="preserve"> услуги отчёт о выполненных монтажных работах и фотоизображения смонтированного промышленного реактора (2 шт.). </w:t>
      </w:r>
    </w:p>
    <w:p w:rsidR="002F0B75" w:rsidRPr="00AE57EF" w:rsidRDefault="002F0B75" w:rsidP="002F0B75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</w:pPr>
      <w:r w:rsidRPr="00AE57EF">
        <w:t>Акт выполненных работ по проведению монтажа и пусконаладочных работ оборудования</w:t>
      </w:r>
    </w:p>
    <w:p w:rsidR="002F0B75" w:rsidRPr="00AE57EF" w:rsidRDefault="002F0B75" w:rsidP="002F0B75">
      <w:pPr>
        <w:tabs>
          <w:tab w:val="left" w:pos="1066"/>
          <w:tab w:val="left" w:pos="10630"/>
        </w:tabs>
        <w:spacing w:before="200" w:line="276" w:lineRule="auto"/>
        <w:ind w:left="426" w:right="-2" w:firstLine="386"/>
        <w:jc w:val="both"/>
      </w:pPr>
      <w:r w:rsidRPr="00AE57EF">
        <w:t xml:space="preserve">промышленного реактора </w:t>
      </w:r>
      <w:proofErr w:type="spellStart"/>
      <w:r w:rsidRPr="00AE57EF">
        <w:t>Atomic</w:t>
      </w:r>
      <w:proofErr w:type="spellEnd"/>
      <w:r w:rsidRPr="00AE57EF">
        <w:t xml:space="preserve"> </w:t>
      </w:r>
      <w:proofErr w:type="spellStart"/>
      <w:r w:rsidRPr="00AE57EF">
        <w:t>Ind</w:t>
      </w:r>
      <w:proofErr w:type="spellEnd"/>
      <w:r w:rsidRPr="00AE57EF">
        <w:t xml:space="preserve"> DP-1000 и оборудования для приготовления индустриального </w:t>
      </w:r>
      <w:r w:rsidRPr="00123ED4">
        <w:rPr>
          <w:sz w:val="24"/>
          <w:szCs w:val="24"/>
        </w:rPr>
        <w:t>масла в 3 экз.</w:t>
      </w:r>
      <w:r w:rsidRPr="00AE57EF">
        <w:t xml:space="preserve"> </w:t>
      </w:r>
    </w:p>
    <w:p w:rsidR="00B514D1" w:rsidRDefault="00B514D1"/>
    <w:sectPr w:rsidR="00B514D1" w:rsidSect="002F0B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75" w:rsidRDefault="002F0B75" w:rsidP="002F0B75">
      <w:r>
        <w:separator/>
      </w:r>
    </w:p>
  </w:endnote>
  <w:endnote w:type="continuationSeparator" w:id="0">
    <w:p w:rsidR="002F0B75" w:rsidRDefault="002F0B75" w:rsidP="002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75" w:rsidRDefault="002F0B75" w:rsidP="002F0B75">
      <w:r>
        <w:separator/>
      </w:r>
    </w:p>
  </w:footnote>
  <w:footnote w:type="continuationSeparator" w:id="0">
    <w:p w:rsidR="002F0B75" w:rsidRDefault="002F0B75" w:rsidP="002F0B75">
      <w:r>
        <w:continuationSeparator/>
      </w:r>
    </w:p>
  </w:footnote>
  <w:footnote w:id="1">
    <w:p w:rsidR="002F0B75" w:rsidRDefault="002F0B75" w:rsidP="002F0B75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E4"/>
    <w:multiLevelType w:val="multilevel"/>
    <w:tmpl w:val="BCFA59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3A37058E"/>
    <w:multiLevelType w:val="multilevel"/>
    <w:tmpl w:val="DC24FE96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6B3805A5"/>
    <w:multiLevelType w:val="multilevel"/>
    <w:tmpl w:val="BA3659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DD00910"/>
    <w:multiLevelType w:val="multilevel"/>
    <w:tmpl w:val="4CF0E0F0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C"/>
    <w:rsid w:val="002F0B75"/>
    <w:rsid w:val="00433FAC"/>
    <w:rsid w:val="00B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B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2F0B7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0B75"/>
  </w:style>
  <w:style w:type="paragraph" w:styleId="a6">
    <w:name w:val="footnote text"/>
    <w:basedOn w:val="a"/>
    <w:link w:val="a7"/>
    <w:uiPriority w:val="99"/>
    <w:semiHidden/>
    <w:unhideWhenUsed/>
    <w:rsid w:val="002F0B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0B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0B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B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2F0B7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F0B75"/>
  </w:style>
  <w:style w:type="paragraph" w:styleId="a6">
    <w:name w:val="footnote text"/>
    <w:basedOn w:val="a"/>
    <w:link w:val="a7"/>
    <w:uiPriority w:val="99"/>
    <w:semiHidden/>
    <w:unhideWhenUsed/>
    <w:rsid w:val="002F0B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0B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0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2021-12-20T12:28:00Z</dcterms:created>
  <dcterms:modified xsi:type="dcterms:W3CDTF">2021-12-20T12:32:00Z</dcterms:modified>
</cp:coreProperties>
</file>