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B7" w:rsidRDefault="00A516B7" w:rsidP="00A516B7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ТЕХНИЧЕСКОЕ ЗАДАНИЕ</w:t>
      </w:r>
    </w:p>
    <w:p w:rsidR="00A516B7" w:rsidRDefault="00A516B7" w:rsidP="00A516B7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A516B7" w:rsidRDefault="00A516B7" w:rsidP="00A516B7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на предоставление услуги</w:t>
      </w:r>
    </w:p>
    <w:p w:rsidR="00A516B7" w:rsidRDefault="00A516B7" w:rsidP="00A516B7">
      <w:pPr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A516B7" w:rsidRPr="00C205EB" w:rsidRDefault="00A516B7" w:rsidP="00A516B7">
      <w:pPr>
        <w:suppressAutoHyphens w:val="0"/>
        <w:autoSpaceDE w:val="0"/>
        <w:autoSpaceDN w:val="0"/>
        <w:ind w:left="29" w:right="628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C205EB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проведение монтажа и пусконаладочных работ </w:t>
      </w:r>
    </w:p>
    <w:p w:rsidR="00A516B7" w:rsidRPr="00C205EB" w:rsidRDefault="00A516B7" w:rsidP="00A516B7">
      <w:pPr>
        <w:suppressAutoHyphens w:val="0"/>
        <w:autoSpaceDE w:val="0"/>
        <w:autoSpaceDN w:val="0"/>
        <w:ind w:right="533" w:firstLine="284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C205EB">
        <w:rPr>
          <w:rFonts w:ascii="Times New Roman" w:eastAsia="Times New Roman" w:hAnsi="Times New Roman" w:cs="Times New Roman"/>
          <w:color w:val="auto"/>
          <w:lang w:eastAsia="en-US"/>
        </w:rPr>
        <w:t>фрезерно-гравировального станка с ЧПУ (DEKART ht-2140)</w:t>
      </w: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A516B7" w:rsidRDefault="00A516B7" w:rsidP="00A516B7">
      <w:pPr>
        <w:numPr>
          <w:ilvl w:val="2"/>
          <w:numId w:val="1"/>
        </w:numPr>
        <w:ind w:left="3686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Общие положения</w:t>
      </w: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A516B7" w:rsidRDefault="00A516B7" w:rsidP="00A516B7">
      <w:pPr>
        <w:numPr>
          <w:ilvl w:val="1"/>
          <w:numId w:val="2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A516B7">
        <w:rPr>
          <w:rFonts w:ascii="Times New Roman" w:hAnsi="Times New Roman"/>
          <w:b/>
          <w:color w:val="000000" w:themeColor="text1"/>
          <w:sz w:val="22"/>
          <w:szCs w:val="22"/>
        </w:rPr>
        <w:t>Информация скрыта</w:t>
      </w:r>
      <w:r>
        <w:rPr>
          <w:rFonts w:ascii="Times New Roman" w:hAnsi="Times New Roman"/>
          <w:color w:val="000000" w:themeColor="text1"/>
          <w:sz w:val="22"/>
          <w:szCs w:val="22"/>
        </w:rPr>
        <w:t>, в дальнейшем именуемое «Заказчик»,</w:t>
      </w:r>
    </w:p>
    <w:p w:rsidR="00A516B7" w:rsidRPr="00757D22" w:rsidRDefault="00A516B7" w:rsidP="00A516B7">
      <w:pPr>
        <w:suppressAutoHyphens w:val="0"/>
        <w:autoSpaceDE w:val="0"/>
        <w:autoSpaceDN w:val="0"/>
        <w:ind w:left="29" w:right="628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      Конечная цель получения услуги: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П</w:t>
      </w:r>
      <w:r w:rsidRPr="00757D22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роведение монтажа и пусконаладочных работ </w:t>
      </w:r>
    </w:p>
    <w:p w:rsidR="00A516B7" w:rsidRPr="00757D22" w:rsidRDefault="00A516B7" w:rsidP="00A516B7">
      <w:pPr>
        <w:suppressAutoHyphens w:val="0"/>
        <w:autoSpaceDE w:val="0"/>
        <w:autoSpaceDN w:val="0"/>
        <w:ind w:right="533" w:firstLine="284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ф</w:t>
      </w:r>
      <w:r w:rsidRPr="00757D22">
        <w:rPr>
          <w:rFonts w:ascii="Times New Roman" w:eastAsia="Times New Roman" w:hAnsi="Times New Roman" w:cs="Times New Roman"/>
          <w:color w:val="auto"/>
          <w:lang w:eastAsia="en-US"/>
        </w:rPr>
        <w:t>резерно-гравировального станка с ЧПУ (DEKART ht-2140)</w:t>
      </w:r>
    </w:p>
    <w:p w:rsidR="00A516B7" w:rsidRPr="00C205EB" w:rsidRDefault="00A516B7" w:rsidP="00A516B7">
      <w:pPr>
        <w:numPr>
          <w:ilvl w:val="1"/>
          <w:numId w:val="2"/>
        </w:numPr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C205EB">
        <w:rPr>
          <w:rFonts w:ascii="Times New Roman" w:hAnsi="Times New Roman"/>
          <w:color w:val="000000" w:themeColor="text1"/>
          <w:sz w:val="22"/>
          <w:szCs w:val="22"/>
        </w:rPr>
        <w:t>Объект, на который направлено предоставление услуги:</w:t>
      </w:r>
      <w:r w:rsidRPr="00C205EB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>Информация скрыта</w:t>
      </w:r>
    </w:p>
    <w:p w:rsidR="00A516B7" w:rsidRDefault="00A516B7" w:rsidP="00A516B7">
      <w:pPr>
        <w:ind w:left="710"/>
        <w:rPr>
          <w:rFonts w:ascii="Times New Roman" w:hAnsi="Times New Roman"/>
          <w:color w:val="000000" w:themeColor="text1"/>
          <w:sz w:val="22"/>
          <w:szCs w:val="22"/>
        </w:rPr>
      </w:pP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A516B7" w:rsidRDefault="00A516B7" w:rsidP="00A516B7">
      <w:pPr>
        <w:numPr>
          <w:ilvl w:val="2"/>
          <w:numId w:val="1"/>
        </w:numPr>
        <w:ind w:left="1701" w:firstLine="142"/>
        <w:jc w:val="left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Требования, предъявляемые к Исполнителю</w:t>
      </w:r>
    </w:p>
    <w:p w:rsidR="00A516B7" w:rsidRDefault="00A516B7" w:rsidP="00A516B7">
      <w:pPr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A516B7" w:rsidRDefault="00A516B7" w:rsidP="00A516B7">
      <w:pPr>
        <w:numPr>
          <w:ilvl w:val="1"/>
          <w:numId w:val="3"/>
        </w:num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Перечень основных мероприятий в рамках предоставления услуги:</w:t>
      </w: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2.1.1. Произвести монтаж узлов и агрегатов </w:t>
      </w:r>
      <w:r w:rsidRPr="002D278B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фрезерно-гравировального станка с ЧПУ (DEKART ht-2140</w:t>
      </w:r>
      <w:r w:rsidRPr="00757D22">
        <w:rPr>
          <w:rFonts w:ascii="Times New Roman" w:eastAsia="Times New Roman" w:hAnsi="Times New Roman" w:cs="Times New Roman"/>
          <w:color w:val="auto"/>
          <w:lang w:eastAsia="en-US"/>
        </w:rPr>
        <w:t>)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по чертежам и техническим условиям Заказчика. Произвести прокладку питающих кабелей, смонтировать силовой щит и развести его. Смонтировать систему аспирации воздуха. </w:t>
      </w: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2.1.2.  Проведение пусконаладочных работы, включая программирование, настройку и отладку управляющих систем, с интегрированием в общий технологический процесс.</w:t>
      </w: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2.1.3. Гарантировать повторяемость траектории движения оборудования при выполнении программы.</w:t>
      </w: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2.1.4. Гарантировать перемещение шпинделя по осям 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X</w:t>
      </w:r>
      <w:r>
        <w:rPr>
          <w:rFonts w:ascii="Times New Roman" w:hAnsi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Y</w:t>
      </w:r>
      <w:r>
        <w:rPr>
          <w:rFonts w:ascii="Times New Roman" w:hAnsi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Z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согласно техническим характеристикам Завода-Изготовителя. </w:t>
      </w: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2.1.5. Гарантировать управление инструментом (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вкл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>/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2"/>
          <w:szCs w:val="22"/>
        </w:rPr>
        <w:t>выкл</w:t>
      </w:r>
      <w:proofErr w:type="spellEnd"/>
      <w:proofErr w:type="gramEnd"/>
      <w:r>
        <w:rPr>
          <w:rFonts w:ascii="Times New Roman" w:hAnsi="Times New Roman"/>
          <w:color w:val="000000" w:themeColor="text1"/>
          <w:sz w:val="22"/>
          <w:szCs w:val="22"/>
        </w:rPr>
        <w:t xml:space="preserve">) СОГЛАСНО ТРЕБОВАНИАЯМ Заказчика в пределах, указанных Заводом-Изготовителем. </w:t>
      </w: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2.1.6. Работы по монтажу и установке технологических конструкций, и других устройств, конструктивно связанных с оборудованием.</w:t>
      </w: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2.1.7. Юстировку, позиционирование машины в вертикальной и горизонтальной плоскости</w:t>
      </w: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2.1.8. Разработка индивидуального интерфейса панели оператора.</w:t>
      </w: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2.1.9 Тестирование стабильности работы, обучение сотрудников, изготовление тестовых образцов.</w:t>
      </w: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A516B7" w:rsidRDefault="00A516B7" w:rsidP="00A516B7">
      <w:pPr>
        <w:numPr>
          <w:ilvl w:val="1"/>
          <w:numId w:val="3"/>
        </w:numPr>
        <w:rPr>
          <w:rFonts w:ascii="Times New Roman" w:hAnsi="Times New Roman"/>
          <w:color w:val="000000" w:themeColor="text1"/>
          <w:sz w:val="22"/>
          <w:szCs w:val="22"/>
        </w:rPr>
      </w:pPr>
      <w:proofErr w:type="gramStart"/>
      <w:r>
        <w:rPr>
          <w:rFonts w:ascii="Times New Roman" w:hAnsi="Times New Roman"/>
          <w:color w:val="000000" w:themeColor="text1"/>
          <w:sz w:val="22"/>
          <w:szCs w:val="22"/>
        </w:rPr>
        <w:t>Требования к характеристикам результата предоставления услуги (в зависимости от вида услуги – количество, формат, объем, габариты, чертежи, содержание, технические характеристики, физические свойства, период актуальности результата, наличие соответствия ГОСТам и т.п.).</w:t>
      </w:r>
      <w:proofErr w:type="gramEnd"/>
    </w:p>
    <w:p w:rsidR="00A516B7" w:rsidRDefault="00A516B7" w:rsidP="00A516B7">
      <w:pPr>
        <w:ind w:left="812"/>
        <w:rPr>
          <w:rFonts w:ascii="Times New Roman" w:hAnsi="Times New Roman"/>
          <w:color w:val="000000" w:themeColor="text1"/>
          <w:sz w:val="22"/>
          <w:szCs w:val="22"/>
        </w:rPr>
      </w:pP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- Настройка возможности 3</w:t>
      </w:r>
      <w:r>
        <w:rPr>
          <w:rFonts w:ascii="Times New Roman" w:hAnsi="Times New Roman"/>
          <w:color w:val="000000" w:themeColor="text1"/>
          <w:sz w:val="22"/>
          <w:szCs w:val="22"/>
          <w:lang w:val="en-AU"/>
        </w:rPr>
        <w:t>D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резьбы на различных материалах через интерфейс пользователя;</w:t>
      </w: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- Координация зоны позиционирования исходного материала </w:t>
      </w: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- Регулировка всех систем оборудования</w:t>
      </w: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- Настройка систем аспирации.</w:t>
      </w:r>
    </w:p>
    <w:p w:rsidR="00A516B7" w:rsidRDefault="00A516B7" w:rsidP="00A516B7">
      <w:pPr>
        <w:widowControl/>
        <w:shd w:val="clear" w:color="auto" w:fill="FFFFFF"/>
        <w:suppressAutoHyphens w:val="0"/>
        <w:spacing w:after="75" w:line="270" w:lineRule="atLeast"/>
        <w:textAlignment w:val="baseline"/>
        <w:rPr>
          <w:rFonts w:ascii="inherit" w:eastAsia="Times New Roman" w:hAnsi="inherit" w:cs="Times New Roman"/>
          <w:color w:val="333333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Установка 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программы (РИП) на обслуживающий ПК</w:t>
      </w: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ab/>
        <w:t>Все дополнительные расходы, связанные с пуско-наладочными работами, исполнитель берёт на себя, по согласованию с заказчиком.</w:t>
      </w: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A516B7" w:rsidRDefault="00A516B7" w:rsidP="00A516B7">
      <w:pPr>
        <w:numPr>
          <w:ilvl w:val="1"/>
          <w:numId w:val="3"/>
        </w:num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Наличие у Исполнителя разрешительных документов (при необходимости).</w:t>
      </w: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Опыт работы не менее 3 лет. </w:t>
      </w: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A516B7" w:rsidRDefault="00A516B7" w:rsidP="00A516B7">
      <w:pPr>
        <w:numPr>
          <w:ilvl w:val="1"/>
          <w:numId w:val="3"/>
        </w:num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Наличие у Исполнителя оборудования, инструментов, программного обеспечения и т.д., необходимых для достижения качественного результата услуги (при необходимости).</w:t>
      </w: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lastRenderedPageBreak/>
        <w:t xml:space="preserve">     </w:t>
      </w: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Требуются оборудование, спецприспособления, грузоподъемные механизмы, опыт конструкторских и программных разработок, необходим опыт настройки, проектирования, ремонта оборудования. Опыт пуско-наладки аналогичных машин.  </w:t>
      </w: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A516B7" w:rsidRDefault="00A516B7" w:rsidP="00A516B7">
      <w:pPr>
        <w:numPr>
          <w:ilvl w:val="2"/>
          <w:numId w:val="1"/>
        </w:numPr>
        <w:ind w:left="221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Предоставляемые Исполнителю Заказчиком документы и материалы</w:t>
      </w:r>
    </w:p>
    <w:p w:rsidR="00A516B7" w:rsidRDefault="00A516B7" w:rsidP="00A516B7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proofErr w:type="gramStart"/>
      <w:r>
        <w:rPr>
          <w:rFonts w:ascii="Times New Roman" w:hAnsi="Times New Roman"/>
          <w:color w:val="000000" w:themeColor="text1"/>
          <w:sz w:val="22"/>
          <w:szCs w:val="22"/>
        </w:rPr>
        <w:t xml:space="preserve">- На основании выданных заказчиком чертежей и фотоматериалов исполнитель, в указанные сроки, обязан произвести работы по сборке, монтажу, прокладке сетей энергоснабжения, подключению   </w:t>
      </w: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  <w:r w:rsidRPr="002D278B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фрезерно-гравировального станка с ЧПУ (DEKART ht-2140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>указанном Заказчиком участке производственного помещения.</w:t>
      </w:r>
      <w:proofErr w:type="gramEnd"/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A516B7" w:rsidRDefault="00A516B7" w:rsidP="00A516B7">
      <w:pPr>
        <w:numPr>
          <w:ilvl w:val="2"/>
          <w:numId w:val="1"/>
        </w:numPr>
        <w:ind w:left="221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Состав и содержание мероприятий</w:t>
      </w:r>
    </w:p>
    <w:p w:rsidR="00A516B7" w:rsidRDefault="00A516B7" w:rsidP="00A516B7">
      <w:pPr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A516B7" w:rsidRDefault="00A516B7" w:rsidP="00A516B7">
      <w:pPr>
        <w:rPr>
          <w:rFonts w:ascii="Times New Roman" w:hAnsi="Times New Roman"/>
          <w:b/>
          <w:color w:val="000000" w:themeColor="text1"/>
          <w:sz w:val="22"/>
          <w:szCs w:val="22"/>
        </w:rPr>
      </w:pPr>
    </w:p>
    <w:tbl>
      <w:tblPr>
        <w:tblW w:w="9553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031"/>
        <w:gridCol w:w="3197"/>
        <w:gridCol w:w="1684"/>
      </w:tblGrid>
      <w:tr w:rsidR="00A516B7" w:rsidTr="00343321">
        <w:trPr>
          <w:trHeight w:val="1433"/>
        </w:trPr>
        <w:tc>
          <w:tcPr>
            <w:tcW w:w="641" w:type="dxa"/>
          </w:tcPr>
          <w:p w:rsidR="00A516B7" w:rsidRDefault="00A516B7" w:rsidP="00343321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>№ п/п</w:t>
            </w:r>
          </w:p>
        </w:tc>
        <w:tc>
          <w:tcPr>
            <w:tcW w:w="4031" w:type="dxa"/>
          </w:tcPr>
          <w:p w:rsidR="00A516B7" w:rsidRDefault="00A516B7" w:rsidP="00343321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>мероприятия</w:t>
            </w:r>
            <w:proofErr w:type="spellEnd"/>
          </w:p>
        </w:tc>
        <w:tc>
          <w:tcPr>
            <w:tcW w:w="3197" w:type="dxa"/>
          </w:tcPr>
          <w:p w:rsidR="00A516B7" w:rsidRDefault="00A516B7" w:rsidP="00343321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Период выполнения (указывается количество календарных дней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Договора)</w:t>
            </w:r>
          </w:p>
        </w:tc>
        <w:tc>
          <w:tcPr>
            <w:tcW w:w="1684" w:type="dxa"/>
          </w:tcPr>
          <w:p w:rsidR="00A516B7" w:rsidRDefault="00A516B7" w:rsidP="00343321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>Форм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>результа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>а</w:t>
            </w:r>
          </w:p>
        </w:tc>
      </w:tr>
      <w:tr w:rsidR="00A516B7" w:rsidTr="00343321">
        <w:trPr>
          <w:trHeight w:val="1573"/>
        </w:trPr>
        <w:tc>
          <w:tcPr>
            <w:tcW w:w="641" w:type="dxa"/>
          </w:tcPr>
          <w:p w:rsidR="00A516B7" w:rsidRDefault="00A516B7" w:rsidP="00343321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4031" w:type="dxa"/>
          </w:tcPr>
          <w:p w:rsidR="00A516B7" w:rsidRDefault="00A516B7" w:rsidP="00343321">
            <w:pPr>
              <w:suppressAutoHyphens w:val="0"/>
              <w:autoSpaceDE w:val="0"/>
              <w:autoSpaceDN w:val="0"/>
              <w:ind w:left="29" w:right="628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Проведение монтажа и пусконаладочных работ </w:t>
            </w:r>
          </w:p>
          <w:p w:rsidR="00A516B7" w:rsidRDefault="00A516B7" w:rsidP="00343321">
            <w:pPr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Фрезерно-гравировального станка с ЧПУ (DEKART ht-2140)</w:t>
            </w:r>
          </w:p>
          <w:p w:rsidR="00A516B7" w:rsidRDefault="00A516B7" w:rsidP="0034332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97" w:type="dxa"/>
          </w:tcPr>
          <w:p w:rsidR="00A516B7" w:rsidRDefault="00A516B7" w:rsidP="0034332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A516B7" w:rsidRDefault="00A516B7" w:rsidP="0034332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A516B7" w:rsidRDefault="00A516B7" w:rsidP="00343321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25 рабочих дней</w:t>
            </w:r>
          </w:p>
        </w:tc>
        <w:tc>
          <w:tcPr>
            <w:tcW w:w="1684" w:type="dxa"/>
          </w:tcPr>
          <w:p w:rsidR="00A516B7" w:rsidRDefault="00A516B7" w:rsidP="0034332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акт выполненных работ по результатам проведения мероприятия </w:t>
            </w:r>
          </w:p>
        </w:tc>
      </w:tr>
    </w:tbl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A516B7" w:rsidRDefault="00A516B7" w:rsidP="00A516B7">
      <w:pPr>
        <w:pStyle w:val="a3"/>
        <w:numPr>
          <w:ilvl w:val="2"/>
          <w:numId w:val="1"/>
        </w:numPr>
        <w:ind w:left="709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Требования к результатам работ</w:t>
      </w:r>
    </w:p>
    <w:p w:rsidR="00A516B7" w:rsidRDefault="00A516B7" w:rsidP="00A516B7">
      <w:pPr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A516B7" w:rsidRDefault="00A516B7" w:rsidP="00A516B7">
      <w:pPr>
        <w:numPr>
          <w:ilvl w:val="0"/>
          <w:numId w:val="4"/>
        </w:num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Конечным результатом монтажных и пуско-наладочных работ является контрольный прогон 20 кв. метров печати на различных заготовках (пластик, стекло, дерево, метал).</w:t>
      </w:r>
    </w:p>
    <w:p w:rsidR="00A516B7" w:rsidRDefault="00A516B7" w:rsidP="00A516B7">
      <w:pPr>
        <w:rPr>
          <w:rFonts w:ascii="Times New Roman" w:hAnsi="Times New Roman"/>
          <w:color w:val="000000" w:themeColor="text1"/>
          <w:sz w:val="22"/>
          <w:szCs w:val="22"/>
        </w:rPr>
      </w:pPr>
    </w:p>
    <w:p w:rsidR="00A516B7" w:rsidRDefault="00A516B7" w:rsidP="00A516B7">
      <w:pPr>
        <w:numPr>
          <w:ilvl w:val="0"/>
          <w:numId w:val="4"/>
        </w:numPr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На основании полученных результатов контрольного прогона составляется и подписывается сторонами акт выполненных работ. </w:t>
      </w:r>
    </w:p>
    <w:p w:rsidR="00A516B7" w:rsidRDefault="00A516B7" w:rsidP="00A516B7">
      <w:pPr>
        <w:rPr>
          <w:rFonts w:ascii="Times New Roman" w:eastAsia="Times New Roman" w:hAnsi="Times New Roman" w:cs="Times New Roman"/>
          <w:color w:val="auto"/>
          <w:sz w:val="20"/>
          <w:szCs w:val="28"/>
          <w:lang w:eastAsia="en-US"/>
        </w:rPr>
      </w:pPr>
      <w:proofErr w:type="gramStart"/>
      <w:r>
        <w:rPr>
          <w:rFonts w:ascii="Times New Roman" w:hAnsi="Times New Roman"/>
          <w:color w:val="000000" w:themeColor="text1"/>
          <w:sz w:val="22"/>
          <w:szCs w:val="22"/>
        </w:rPr>
        <w:t>Акт выполненных работ (в 3-х экземплярах, подписывается Исполнителем и визируется Заказчиком.</w:t>
      </w:r>
      <w:bookmarkStart w:id="0" w:name="_GoBack"/>
      <w:bookmarkEnd w:id="0"/>
      <w:proofErr w:type="gramEnd"/>
    </w:p>
    <w:p w:rsidR="00A516B7" w:rsidRDefault="00A516B7" w:rsidP="00A516B7">
      <w:pPr>
        <w:suppressAutoHyphens w:val="0"/>
        <w:autoSpaceDE w:val="0"/>
        <w:autoSpaceDN w:val="0"/>
        <w:spacing w:before="7"/>
        <w:rPr>
          <w:rFonts w:ascii="Times New Roman" w:eastAsia="Times New Roman" w:hAnsi="Times New Roman" w:cs="Times New Roman"/>
          <w:color w:val="auto"/>
          <w:sz w:val="25"/>
          <w:szCs w:val="28"/>
          <w:lang w:eastAsia="en-US"/>
        </w:rPr>
      </w:pPr>
    </w:p>
    <w:p w:rsidR="00A516B7" w:rsidRDefault="00A516B7" w:rsidP="00A516B7">
      <w:pPr>
        <w:suppressAutoHyphens w:val="0"/>
        <w:autoSpaceDE w:val="0"/>
        <w:autoSpaceDN w:val="0"/>
        <w:spacing w:before="7"/>
        <w:rPr>
          <w:rFonts w:ascii="Times New Roman" w:eastAsia="Times New Roman" w:hAnsi="Times New Roman" w:cs="Times New Roman"/>
          <w:color w:val="auto"/>
          <w:sz w:val="25"/>
          <w:szCs w:val="28"/>
          <w:lang w:eastAsia="en-US"/>
        </w:rPr>
      </w:pPr>
    </w:p>
    <w:p w:rsidR="00A516B7" w:rsidRDefault="00A516B7" w:rsidP="00A516B7"/>
    <w:p w:rsidR="00DD7EA9" w:rsidRDefault="00DD7EA9"/>
    <w:sectPr w:rsidR="00DD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58E"/>
    <w:multiLevelType w:val="multilevel"/>
    <w:tmpl w:val="3A37058E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1" w:hanging="421"/>
      </w:pPr>
      <w:rPr>
        <w:rFonts w:ascii="Times New Roman" w:eastAsia="Times New Roman" w:hAnsi="Times New Roman" w:cs="Times New Roman" w:hint="default"/>
        <w:i w:val="0"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>
    <w:nsid w:val="577B4614"/>
    <w:multiLevelType w:val="multilevel"/>
    <w:tmpl w:val="577B4614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>
    <w:nsid w:val="6DD00910"/>
    <w:multiLevelType w:val="multilevel"/>
    <w:tmpl w:val="6DD00910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3">
    <w:nsid w:val="7D754C68"/>
    <w:multiLevelType w:val="multilevel"/>
    <w:tmpl w:val="7D754C68"/>
    <w:lvl w:ilvl="0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4D"/>
    <w:rsid w:val="0058054D"/>
    <w:rsid w:val="00A516B7"/>
    <w:rsid w:val="00D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6B7"/>
    <w:pPr>
      <w:ind w:left="720"/>
      <w:contextualSpacing/>
    </w:pPr>
  </w:style>
  <w:style w:type="table" w:customStyle="1" w:styleId="TableNormal11">
    <w:name w:val="Table Normal11"/>
    <w:uiPriority w:val="2"/>
    <w:semiHidden/>
    <w:unhideWhenUsed/>
    <w:qFormat/>
    <w:rsid w:val="00A516B7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6B7"/>
    <w:pPr>
      <w:ind w:left="720"/>
      <w:contextualSpacing/>
    </w:pPr>
  </w:style>
  <w:style w:type="table" w:customStyle="1" w:styleId="TableNormal11">
    <w:name w:val="Table Normal11"/>
    <w:uiPriority w:val="2"/>
    <w:semiHidden/>
    <w:unhideWhenUsed/>
    <w:qFormat/>
    <w:rsid w:val="00A516B7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2022-02-02T06:34:00Z</dcterms:created>
  <dcterms:modified xsi:type="dcterms:W3CDTF">2022-02-02T06:36:00Z</dcterms:modified>
</cp:coreProperties>
</file>