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DA307" w14:textId="77777777" w:rsidR="006E6079" w:rsidRPr="00620D55" w:rsidRDefault="006E6079" w:rsidP="006E60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28E40029" w14:textId="77777777" w:rsidR="006E6079" w:rsidRPr="00620D55" w:rsidRDefault="006E6079" w:rsidP="006E60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4DE6FCB6" w14:textId="77777777" w:rsidR="006E6079" w:rsidRPr="00620D55" w:rsidRDefault="006E6079" w:rsidP="006E60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3179BE77" w14:textId="77777777" w:rsidR="006E6079" w:rsidRPr="00620D55" w:rsidRDefault="006E6079" w:rsidP="006E6079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eastAsia="Times New Roman" w:hAnsi="Times New Roman" w:cs="Times New Roman"/>
          <w:b/>
        </w:rPr>
      </w:pPr>
      <w:r w:rsidRPr="00620D55">
        <w:rPr>
          <w:rFonts w:ascii="Times New Roman" w:eastAsia="Times New Roman" w:hAnsi="Times New Roman" w:cs="Times New Roman"/>
          <w:b/>
        </w:rPr>
        <w:t>ТЕХНИЧЕСКОЕ</w:t>
      </w:r>
      <w:r w:rsidRPr="00620D55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ЗАДАНИЕ</w:t>
      </w:r>
      <w:r w:rsidRPr="00620D55">
        <w:rPr>
          <w:rFonts w:ascii="Times New Roman" w:eastAsia="Times New Roman" w:hAnsi="Times New Roman" w:cs="Times New Roman"/>
          <w:b/>
          <w:vertAlign w:val="superscript"/>
        </w:rPr>
        <w:t>3</w:t>
      </w:r>
    </w:p>
    <w:p w14:paraId="268CA7BC" w14:textId="1999A969" w:rsidR="006E6079" w:rsidRPr="00620D55" w:rsidRDefault="006E6079" w:rsidP="006E6079">
      <w:pPr>
        <w:widowControl w:val="0"/>
        <w:autoSpaceDE w:val="0"/>
        <w:autoSpaceDN w:val="0"/>
        <w:spacing w:after="0" w:line="240" w:lineRule="auto"/>
        <w:ind w:left="1182" w:right="708" w:firstLine="1541"/>
        <w:jc w:val="right"/>
        <w:rPr>
          <w:rFonts w:ascii="Times New Roman" w:eastAsia="Times New Roman" w:hAnsi="Times New Roman" w:cs="Times New Roman"/>
          <w:i/>
          <w:sz w:val="24"/>
        </w:rPr>
      </w:pPr>
      <w:r w:rsidRPr="00620D55">
        <w:rPr>
          <w:rFonts w:ascii="Times New Roman" w:eastAsia="Times New Roman" w:hAnsi="Times New Roman" w:cs="Times New Roman"/>
        </w:rPr>
        <w:br w:type="column"/>
      </w:r>
      <w:bookmarkStart w:id="0" w:name="_GoBack"/>
      <w:bookmarkEnd w:id="0"/>
    </w:p>
    <w:p w14:paraId="7D0B9C3A" w14:textId="77777777" w:rsidR="006E6079" w:rsidRPr="00620D55" w:rsidRDefault="006E6079" w:rsidP="006E607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  <w:sectPr w:rsidR="006E6079" w:rsidRPr="00620D55" w:rsidSect="00AD23A3">
          <w:pgSz w:w="11920" w:h="16850"/>
          <w:pgMar w:top="568" w:right="0" w:bottom="280" w:left="200" w:header="707" w:footer="0" w:gutter="0"/>
          <w:cols w:num="2" w:space="720" w:equalWidth="0">
            <w:col w:w="6925" w:space="40"/>
            <w:col w:w="4755"/>
          </w:cols>
        </w:sectPr>
      </w:pPr>
    </w:p>
    <w:p w14:paraId="41756178" w14:textId="77777777" w:rsidR="006E6079" w:rsidRPr="00620D55" w:rsidRDefault="006E6079" w:rsidP="006E607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14:paraId="3E3D0E60" w14:textId="77777777" w:rsidR="006E6079" w:rsidRDefault="006E6079" w:rsidP="006E6079">
      <w:pPr>
        <w:widowControl w:val="0"/>
        <w:autoSpaceDE w:val="0"/>
        <w:autoSpaceDN w:val="0"/>
        <w:spacing w:after="0" w:line="240" w:lineRule="auto"/>
        <w:ind w:left="82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предоставление услуги: </w:t>
      </w:r>
    </w:p>
    <w:p w14:paraId="4F2910EF" w14:textId="02597DD5" w:rsidR="006E6079" w:rsidRPr="00F3260A" w:rsidRDefault="006E6079" w:rsidP="006E6079">
      <w:pPr>
        <w:widowControl w:val="0"/>
        <w:autoSpaceDE w:val="0"/>
        <w:autoSpaceDN w:val="0"/>
        <w:spacing w:after="0" w:line="240" w:lineRule="auto"/>
        <w:ind w:left="82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3260A">
        <w:rPr>
          <w:rFonts w:ascii="Times New Roman" w:eastAsia="Times New Roman" w:hAnsi="Times New Roman" w:cs="Times New Roman"/>
          <w:b/>
          <w:sz w:val="24"/>
        </w:rPr>
        <w:t>«Изготовление вспомогательной оснастки используемой для перемещения изготовленных стеклопакетов»</w:t>
      </w:r>
    </w:p>
    <w:p w14:paraId="757B8094" w14:textId="77777777" w:rsidR="006E6079" w:rsidRPr="00620D55" w:rsidRDefault="006E6079" w:rsidP="006E6079">
      <w:pPr>
        <w:widowControl w:val="0"/>
        <w:autoSpaceDE w:val="0"/>
        <w:autoSpaceDN w:val="0"/>
        <w:spacing w:before="91" w:after="0" w:line="240" w:lineRule="auto"/>
        <w:ind w:left="3993" w:right="748" w:hanging="3419"/>
        <w:rPr>
          <w:rFonts w:ascii="Times New Roman" w:eastAsia="Times New Roman" w:hAnsi="Times New Roman" w:cs="Times New Roman"/>
        </w:rPr>
      </w:pPr>
    </w:p>
    <w:p w14:paraId="1E00B337" w14:textId="77777777" w:rsidR="006E6079" w:rsidRPr="00620D55" w:rsidRDefault="006E6079" w:rsidP="006E607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14:paraId="1BE80BCA" w14:textId="77777777" w:rsidR="006E6079" w:rsidRPr="00620D55" w:rsidRDefault="006E6079" w:rsidP="006E6079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Pr="00620D55">
        <w:rPr>
          <w:rFonts w:ascii="Times New Roman" w:eastAsia="Times New Roman" w:hAnsi="Times New Roman" w:cs="Times New Roman"/>
          <w:b/>
        </w:rPr>
        <w:t>Общие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положения</w:t>
      </w:r>
    </w:p>
    <w:p w14:paraId="301910D0" w14:textId="77777777" w:rsidR="006E6079" w:rsidRPr="00D368FF" w:rsidRDefault="006E6079" w:rsidP="006E6079">
      <w:pPr>
        <w:widowControl w:val="0"/>
        <w:autoSpaceDE w:val="0"/>
        <w:autoSpaceDN w:val="0"/>
        <w:spacing w:before="150" w:after="0" w:line="240" w:lineRule="auto"/>
        <w:ind w:left="1319"/>
        <w:rPr>
          <w:rFonts w:ascii="Times New Roman" w:eastAsia="Times New Roman" w:hAnsi="Times New Roman" w:cs="Times New Roman"/>
          <w:i/>
          <w:color w:val="000000" w:themeColor="text1"/>
        </w:rPr>
      </w:pP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В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2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данном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1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разделе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3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указываются:</w:t>
      </w:r>
    </w:p>
    <w:p w14:paraId="4CA6B987" w14:textId="77777777" w:rsidR="006E6079" w:rsidRPr="00D368FF" w:rsidRDefault="006E6079" w:rsidP="006E607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2"/>
          <w:szCs w:val="28"/>
        </w:rPr>
      </w:pPr>
    </w:p>
    <w:p w14:paraId="33285233" w14:textId="7987E916" w:rsidR="006E6079" w:rsidRPr="00D368FF" w:rsidRDefault="006E6079" w:rsidP="006E6079">
      <w:pPr>
        <w:widowControl w:val="0"/>
        <w:numPr>
          <w:ilvl w:val="1"/>
          <w:numId w:val="2"/>
        </w:numPr>
        <w:tabs>
          <w:tab w:val="left" w:pos="1743"/>
        </w:tabs>
        <w:autoSpaceDE w:val="0"/>
        <w:autoSpaceDN w:val="0"/>
        <w:spacing w:before="91" w:after="0" w:line="240" w:lineRule="auto"/>
        <w:ind w:hanging="424"/>
        <w:rPr>
          <w:rFonts w:ascii="Times New Roman" w:eastAsia="Times New Roman" w:hAnsi="Times New Roman" w:cs="Times New Roman"/>
          <w:i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Информация скрыта</w:t>
      </w:r>
      <w:r w:rsidRPr="00D368FF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</w:p>
    <w:p w14:paraId="2CE6466B" w14:textId="77777777" w:rsidR="006E6079" w:rsidRPr="00D368FF" w:rsidRDefault="006E6079" w:rsidP="006E607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1"/>
          <w:szCs w:val="28"/>
        </w:rPr>
      </w:pPr>
    </w:p>
    <w:p w14:paraId="1928532F" w14:textId="77777777" w:rsidR="006E6079" w:rsidRPr="00D368FF" w:rsidRDefault="006E6079" w:rsidP="006E6079">
      <w:pPr>
        <w:widowControl w:val="0"/>
        <w:numPr>
          <w:ilvl w:val="1"/>
          <w:numId w:val="2"/>
        </w:numPr>
        <w:tabs>
          <w:tab w:val="left" w:pos="1743"/>
        </w:tabs>
        <w:autoSpaceDE w:val="0"/>
        <w:autoSpaceDN w:val="0"/>
        <w:spacing w:before="1" w:after="0" w:line="240" w:lineRule="auto"/>
        <w:ind w:hanging="424"/>
        <w:rPr>
          <w:rFonts w:ascii="Times New Roman" w:eastAsia="Times New Roman" w:hAnsi="Times New Roman" w:cs="Times New Roman"/>
          <w:i/>
          <w:color w:val="000000" w:themeColor="text1"/>
        </w:rPr>
      </w:pP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Конечна</w:t>
      </w:r>
      <w:proofErr w:type="gramStart"/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я(</w:t>
      </w:r>
      <w:proofErr w:type="spellStart"/>
      <w:proofErr w:type="gramEnd"/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ые</w:t>
      </w:r>
      <w:proofErr w:type="spellEnd"/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)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2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цель(и)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2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 xml:space="preserve">получения услуги. Изготовление транспортной пирамиды для стеклопакетов </w:t>
      </w:r>
    </w:p>
    <w:p w14:paraId="3B0C0386" w14:textId="77777777" w:rsidR="006E6079" w:rsidRPr="00D368FF" w:rsidRDefault="006E6079" w:rsidP="006E607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color w:val="000000" w:themeColor="text1"/>
          <w:szCs w:val="28"/>
        </w:rPr>
      </w:pPr>
    </w:p>
    <w:p w14:paraId="56EFF02A" w14:textId="1A647513" w:rsidR="006E6079" w:rsidRPr="00D368FF" w:rsidRDefault="006E6079" w:rsidP="006E6079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eastAsia="Times New Roman" w:hAnsi="Times New Roman" w:cs="Times New Roman"/>
          <w:i/>
          <w:color w:val="000000" w:themeColor="text1"/>
        </w:rPr>
      </w:pP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3"/>
        </w:rPr>
        <w:t>Объект,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10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2"/>
        </w:rPr>
        <w:t>на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3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2"/>
        </w:rPr>
        <w:t>который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11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2"/>
        </w:rPr>
        <w:t>направлено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9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2"/>
        </w:rPr>
        <w:t>предоставление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7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2"/>
        </w:rPr>
        <w:t>услуги. На собственное производство</w:t>
      </w:r>
      <w:r>
        <w:rPr>
          <w:rFonts w:ascii="Times New Roman" w:eastAsia="Times New Roman" w:hAnsi="Times New Roman" w:cs="Times New Roman"/>
          <w:i/>
          <w:color w:val="000000" w:themeColor="text1"/>
          <w:spacing w:val="-2"/>
        </w:rPr>
        <w:t>,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2"/>
        </w:rPr>
        <w:t xml:space="preserve"> расположенное по адресу</w:t>
      </w:r>
      <w:r w:rsidRPr="006E6079">
        <w:rPr>
          <w:rFonts w:ascii="Times New Roman" w:eastAsia="Times New Roman" w:hAnsi="Times New Roman" w:cs="Times New Roman"/>
          <w:i/>
          <w:color w:val="000000" w:themeColor="text1"/>
          <w:spacing w:val="-2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 w:themeColor="text1"/>
          <w:spacing w:val="-2"/>
        </w:rPr>
        <w:t>Информация скрыта.</w:t>
      </w:r>
    </w:p>
    <w:p w14:paraId="4DDD55D8" w14:textId="77777777" w:rsidR="006E6079" w:rsidRPr="00D368FF" w:rsidRDefault="006E6079" w:rsidP="006E6079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  <w:color w:val="000000" w:themeColor="text1"/>
        </w:rPr>
      </w:pPr>
      <w:r w:rsidRPr="00D368FF">
        <w:rPr>
          <w:rFonts w:ascii="Times New Roman" w:eastAsia="Times New Roman" w:hAnsi="Times New Roman" w:cs="Times New Roman"/>
          <w:b/>
          <w:color w:val="000000" w:themeColor="text1"/>
        </w:rPr>
        <w:t>2. Требования,</w:t>
      </w:r>
      <w:r w:rsidRPr="00D368FF">
        <w:rPr>
          <w:rFonts w:ascii="Times New Roman" w:eastAsia="Times New Roman" w:hAnsi="Times New Roman" w:cs="Times New Roman"/>
          <w:b/>
          <w:color w:val="000000" w:themeColor="text1"/>
          <w:spacing w:val="-4"/>
        </w:rPr>
        <w:t xml:space="preserve"> </w:t>
      </w:r>
      <w:r w:rsidRPr="00D368FF">
        <w:rPr>
          <w:rFonts w:ascii="Times New Roman" w:eastAsia="Times New Roman" w:hAnsi="Times New Roman" w:cs="Times New Roman"/>
          <w:b/>
          <w:color w:val="000000" w:themeColor="text1"/>
        </w:rPr>
        <w:t>предъявляемые</w:t>
      </w:r>
      <w:r w:rsidRPr="00D368FF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 xml:space="preserve"> </w:t>
      </w:r>
      <w:r w:rsidRPr="00D368FF">
        <w:rPr>
          <w:rFonts w:ascii="Times New Roman" w:eastAsia="Times New Roman" w:hAnsi="Times New Roman" w:cs="Times New Roman"/>
          <w:b/>
          <w:color w:val="000000" w:themeColor="text1"/>
        </w:rPr>
        <w:t>к</w:t>
      </w:r>
      <w:r w:rsidRPr="00D368FF">
        <w:rPr>
          <w:rFonts w:ascii="Times New Roman" w:eastAsia="Times New Roman" w:hAnsi="Times New Roman" w:cs="Times New Roman"/>
          <w:b/>
          <w:color w:val="000000" w:themeColor="text1"/>
          <w:spacing w:val="-4"/>
        </w:rPr>
        <w:t xml:space="preserve"> </w:t>
      </w:r>
      <w:r w:rsidRPr="00D368FF">
        <w:rPr>
          <w:rFonts w:ascii="Times New Roman" w:eastAsia="Times New Roman" w:hAnsi="Times New Roman" w:cs="Times New Roman"/>
          <w:b/>
          <w:color w:val="000000" w:themeColor="text1"/>
        </w:rPr>
        <w:t>Исполнителю</w:t>
      </w:r>
    </w:p>
    <w:p w14:paraId="3F333076" w14:textId="77777777" w:rsidR="006E6079" w:rsidRPr="00D368FF" w:rsidRDefault="006E6079" w:rsidP="006E6079">
      <w:pPr>
        <w:widowControl w:val="0"/>
        <w:autoSpaceDE w:val="0"/>
        <w:autoSpaceDN w:val="0"/>
        <w:spacing w:before="151" w:after="0" w:line="240" w:lineRule="auto"/>
        <w:ind w:left="1319"/>
        <w:rPr>
          <w:rFonts w:ascii="Times New Roman" w:eastAsia="Times New Roman" w:hAnsi="Times New Roman" w:cs="Times New Roman"/>
          <w:i/>
          <w:color w:val="000000" w:themeColor="text1"/>
        </w:rPr>
      </w:pP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В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2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данном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1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разделе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3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указываются:</w:t>
      </w:r>
    </w:p>
    <w:p w14:paraId="29D6F569" w14:textId="77777777" w:rsidR="006E6079" w:rsidRPr="00D368FF" w:rsidRDefault="006E6079" w:rsidP="006E607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8"/>
        </w:rPr>
      </w:pPr>
    </w:p>
    <w:p w14:paraId="36918F1E" w14:textId="77777777" w:rsidR="006E6079" w:rsidRPr="00D368FF" w:rsidRDefault="006E6079" w:rsidP="006E6079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rPr>
          <w:rFonts w:ascii="Times New Roman" w:eastAsia="Times New Roman" w:hAnsi="Times New Roman" w:cs="Times New Roman"/>
          <w:i/>
          <w:color w:val="000000" w:themeColor="text1"/>
        </w:rPr>
      </w:pP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3"/>
        </w:rPr>
        <w:t>Перечень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10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3"/>
        </w:rPr>
        <w:t>основных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10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3"/>
        </w:rPr>
        <w:t>мероприятий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9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2"/>
        </w:rPr>
        <w:t>в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3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2"/>
        </w:rPr>
        <w:t>рамках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10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2"/>
        </w:rPr>
        <w:t>предоставления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7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2"/>
        </w:rPr>
        <w:t>услуги. Изготовление транспортной оснастки в виде</w:t>
      </w:r>
      <w:proofErr w:type="gramStart"/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2"/>
        </w:rPr>
        <w:t xml:space="preserve"> А</w:t>
      </w:r>
      <w:proofErr w:type="gramEnd"/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2"/>
        </w:rPr>
        <w:t xml:space="preserve"> образной металлической пирамиды по средствам сварки.</w:t>
      </w:r>
    </w:p>
    <w:p w14:paraId="092C40CD" w14:textId="77777777" w:rsidR="006E6079" w:rsidRPr="00D368FF" w:rsidRDefault="006E6079" w:rsidP="006E607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8"/>
        </w:rPr>
      </w:pPr>
    </w:p>
    <w:p w14:paraId="01BEB638" w14:textId="59D34E01" w:rsidR="006E6079" w:rsidRPr="00D368FF" w:rsidRDefault="006E6079" w:rsidP="006E6079">
      <w:pPr>
        <w:widowControl w:val="0"/>
        <w:numPr>
          <w:ilvl w:val="1"/>
          <w:numId w:val="1"/>
        </w:numPr>
        <w:tabs>
          <w:tab w:val="left" w:pos="1716"/>
        </w:tabs>
        <w:autoSpaceDE w:val="0"/>
        <w:autoSpaceDN w:val="0"/>
        <w:spacing w:after="0" w:line="276" w:lineRule="auto"/>
        <w:ind w:left="755" w:right="84" w:firstLine="564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proofErr w:type="gramStart"/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3"/>
        </w:rPr>
        <w:t xml:space="preserve">Требования к характеристикам результата 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2"/>
        </w:rPr>
        <w:t>предоставления услуги (в зависимости от вида услуги –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52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1"/>
        </w:rPr>
        <w:t xml:space="preserve">количество, формат, объем, габариты, чертежи, содержание,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технические характеристики, физические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1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свойства,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9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период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9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актуальности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11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результата,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11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наличие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9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соответствия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9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ГОСТам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6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и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2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т.п.).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Изготовление производиться в строгом соответствии с представленным чертежом. Не допускается изменением размером и сортимента металла. Места сварки сплошные, не допускается точечная сварка.</w:t>
      </w:r>
    </w:p>
    <w:p w14:paraId="0C61293C" w14:textId="77777777" w:rsidR="006E6079" w:rsidRPr="00D368FF" w:rsidRDefault="006E6079" w:rsidP="006E6079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before="200" w:after="0" w:line="240" w:lineRule="auto"/>
        <w:ind w:hanging="378"/>
        <w:rPr>
          <w:rFonts w:ascii="Times New Roman" w:eastAsia="Times New Roman" w:hAnsi="Times New Roman" w:cs="Times New Roman"/>
          <w:i/>
          <w:color w:val="000000" w:themeColor="text1"/>
        </w:rPr>
      </w:pP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3"/>
        </w:rPr>
        <w:t>Наличие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8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3"/>
        </w:rPr>
        <w:t>у Исполнителя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10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3"/>
        </w:rPr>
        <w:t>разрешительных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10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2"/>
        </w:rPr>
        <w:t>документов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6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2"/>
        </w:rPr>
        <w:t>(при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5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2"/>
        </w:rPr>
        <w:t>необходимости).</w:t>
      </w:r>
    </w:p>
    <w:p w14:paraId="0677A0B2" w14:textId="77777777" w:rsidR="006E6079" w:rsidRPr="00D368FF" w:rsidRDefault="006E6079" w:rsidP="006E607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8"/>
        </w:rPr>
      </w:pPr>
    </w:p>
    <w:p w14:paraId="365C721F" w14:textId="77777777" w:rsidR="006E6079" w:rsidRPr="00D368FF" w:rsidRDefault="006E6079" w:rsidP="006E6079">
      <w:pPr>
        <w:widowControl w:val="0"/>
        <w:numPr>
          <w:ilvl w:val="1"/>
          <w:numId w:val="1"/>
        </w:numPr>
        <w:tabs>
          <w:tab w:val="left" w:pos="1702"/>
        </w:tabs>
        <w:autoSpaceDE w:val="0"/>
        <w:autoSpaceDN w:val="0"/>
        <w:spacing w:after="0" w:line="276" w:lineRule="auto"/>
        <w:ind w:left="755" w:right="225" w:firstLine="564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4"/>
        </w:rPr>
        <w:t>Наличие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19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3"/>
        </w:rPr>
        <w:t>у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13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3"/>
        </w:rPr>
        <w:t>Исполнителя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19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3"/>
        </w:rPr>
        <w:t>оборудования,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18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3"/>
        </w:rPr>
        <w:t>инструментов,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18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3"/>
        </w:rPr>
        <w:t>программного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19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3"/>
        </w:rPr>
        <w:t>обеспечения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16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3"/>
        </w:rPr>
        <w:t>и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14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3"/>
        </w:rPr>
        <w:t>т.д.,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19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3"/>
        </w:rPr>
        <w:t>необходимых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52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для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5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достижения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7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качественного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10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результата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9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услуги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2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(при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-9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необходимости). Для изготовления требуется рулетка, УШМ, сварочный аппарат.</w:t>
      </w:r>
    </w:p>
    <w:p w14:paraId="1392D2F4" w14:textId="77777777" w:rsidR="006E6079" w:rsidRPr="00D368FF" w:rsidRDefault="006E6079" w:rsidP="006E60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</w:pPr>
    </w:p>
    <w:p w14:paraId="02B3965D" w14:textId="77777777" w:rsidR="006E6079" w:rsidRPr="00D368FF" w:rsidRDefault="006E6079" w:rsidP="006E6079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  <w:color w:val="000000" w:themeColor="text1"/>
        </w:rPr>
      </w:pPr>
      <w:r w:rsidRPr="00D368FF">
        <w:rPr>
          <w:rFonts w:ascii="Times New Roman" w:eastAsia="Times New Roman" w:hAnsi="Times New Roman" w:cs="Times New Roman"/>
          <w:b/>
          <w:color w:val="000000" w:themeColor="text1"/>
        </w:rPr>
        <w:t>3. Предоставляемые</w:t>
      </w:r>
      <w:r w:rsidRPr="00D368FF">
        <w:rPr>
          <w:rFonts w:ascii="Times New Roman" w:eastAsia="Times New Roman" w:hAnsi="Times New Roman" w:cs="Times New Roman"/>
          <w:b/>
          <w:color w:val="000000" w:themeColor="text1"/>
          <w:spacing w:val="-5"/>
        </w:rPr>
        <w:t xml:space="preserve"> </w:t>
      </w:r>
      <w:r w:rsidRPr="00D368FF">
        <w:rPr>
          <w:rFonts w:ascii="Times New Roman" w:eastAsia="Times New Roman" w:hAnsi="Times New Roman" w:cs="Times New Roman"/>
          <w:b/>
          <w:color w:val="000000" w:themeColor="text1"/>
        </w:rPr>
        <w:t>Исполнителю</w:t>
      </w:r>
      <w:r w:rsidRPr="00D368FF">
        <w:rPr>
          <w:rFonts w:ascii="Times New Roman" w:eastAsia="Times New Roman" w:hAnsi="Times New Roman" w:cs="Times New Roman"/>
          <w:b/>
          <w:color w:val="000000" w:themeColor="text1"/>
          <w:spacing w:val="-4"/>
        </w:rPr>
        <w:t xml:space="preserve"> </w:t>
      </w:r>
      <w:r w:rsidRPr="00D368FF">
        <w:rPr>
          <w:rFonts w:ascii="Times New Roman" w:eastAsia="Times New Roman" w:hAnsi="Times New Roman" w:cs="Times New Roman"/>
          <w:b/>
          <w:color w:val="000000" w:themeColor="text1"/>
        </w:rPr>
        <w:t>Заказчиком</w:t>
      </w:r>
      <w:r w:rsidRPr="00D368FF">
        <w:rPr>
          <w:rFonts w:ascii="Times New Roman" w:eastAsia="Times New Roman" w:hAnsi="Times New Roman" w:cs="Times New Roman"/>
          <w:b/>
          <w:color w:val="000000" w:themeColor="text1"/>
          <w:spacing w:val="-4"/>
        </w:rPr>
        <w:t xml:space="preserve"> </w:t>
      </w:r>
      <w:r w:rsidRPr="00D368FF">
        <w:rPr>
          <w:rFonts w:ascii="Times New Roman" w:eastAsia="Times New Roman" w:hAnsi="Times New Roman" w:cs="Times New Roman"/>
          <w:b/>
          <w:color w:val="000000" w:themeColor="text1"/>
        </w:rPr>
        <w:t>документы</w:t>
      </w:r>
      <w:r w:rsidRPr="00D368FF">
        <w:rPr>
          <w:rFonts w:ascii="Times New Roman" w:eastAsia="Times New Roman" w:hAnsi="Times New Roman" w:cs="Times New Roman"/>
          <w:b/>
          <w:color w:val="000000" w:themeColor="text1"/>
          <w:spacing w:val="-3"/>
        </w:rPr>
        <w:t xml:space="preserve"> </w:t>
      </w:r>
      <w:r w:rsidRPr="00D368FF">
        <w:rPr>
          <w:rFonts w:ascii="Times New Roman" w:eastAsia="Times New Roman" w:hAnsi="Times New Roman" w:cs="Times New Roman"/>
          <w:b/>
          <w:color w:val="000000" w:themeColor="text1"/>
        </w:rPr>
        <w:t>и материалы</w:t>
      </w:r>
    </w:p>
    <w:p w14:paraId="3E9C1858" w14:textId="77777777" w:rsidR="006E6079" w:rsidRDefault="006E6079" w:rsidP="006E6079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i/>
        </w:rPr>
      </w:pP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В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27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данном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26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разделе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26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указывается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28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перечень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26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документов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25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и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28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материалов,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25"/>
        </w:rPr>
        <w:t xml:space="preserve"> </w:t>
      </w:r>
      <w:r w:rsidRPr="00D368FF">
        <w:rPr>
          <w:rFonts w:ascii="Times New Roman" w:eastAsia="Times New Roman" w:hAnsi="Times New Roman" w:cs="Times New Roman"/>
          <w:i/>
          <w:color w:val="000000" w:themeColor="text1"/>
        </w:rPr>
        <w:t>которые</w:t>
      </w:r>
      <w:r w:rsidRPr="00D368FF">
        <w:rPr>
          <w:rFonts w:ascii="Times New Roman" w:eastAsia="Times New Roman" w:hAnsi="Times New Roman" w:cs="Times New Roman"/>
          <w:i/>
          <w:color w:val="000000" w:themeColor="text1"/>
          <w:spacing w:val="26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Заказчик</w:t>
      </w:r>
      <w:r w:rsidRPr="00620D55">
        <w:rPr>
          <w:rFonts w:ascii="Times New Roman" w:eastAsia="Times New Roman" w:hAnsi="Times New Roman" w:cs="Times New Roman"/>
          <w:i/>
          <w:spacing w:val="25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может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предоставить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Исполнителю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для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достижения</w:t>
      </w:r>
      <w:r w:rsidRPr="00620D55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качественного</w:t>
      </w:r>
      <w:r w:rsidRPr="00620D55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результата</w:t>
      </w:r>
      <w:r w:rsidRPr="00620D55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услуги.</w:t>
      </w:r>
    </w:p>
    <w:p w14:paraId="3FD98C54" w14:textId="6FEB5A20" w:rsidR="006E6079" w:rsidRPr="00620D55" w:rsidRDefault="006E6079" w:rsidP="006E6079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noProof/>
          <w:lang w:eastAsia="ru-RU"/>
        </w:rPr>
        <w:lastRenderedPageBreak/>
        <w:drawing>
          <wp:inline distT="0" distB="0" distL="0" distR="0" wp14:anchorId="7A0B30D8" wp14:editId="79348BFD">
            <wp:extent cx="6407150" cy="9034780"/>
            <wp:effectExtent l="0" t="0" r="0" b="0"/>
            <wp:docPr id="2352062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903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EC868" w14:textId="1594090A" w:rsidR="006E6079" w:rsidRPr="00620D55" w:rsidRDefault="006E6079" w:rsidP="006E60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B2B7123" wp14:editId="4E46FD32">
            <wp:extent cx="7253605" cy="6414414"/>
            <wp:effectExtent l="635" t="0" r="5080" b="5080"/>
            <wp:docPr id="1028590169" name="Рисунок 1028590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67921" cy="642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AFF7F" w14:textId="77777777" w:rsidR="006E6079" w:rsidRPr="00620D55" w:rsidRDefault="006E6079" w:rsidP="006E6079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r w:rsidRPr="00620D55">
        <w:rPr>
          <w:rFonts w:ascii="Times New Roman" w:eastAsia="Times New Roman" w:hAnsi="Times New Roman" w:cs="Times New Roman"/>
          <w:b/>
        </w:rPr>
        <w:t>Состав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содержание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мероприятий</w:t>
      </w:r>
    </w:p>
    <w:p w14:paraId="12686A14" w14:textId="77777777" w:rsidR="006E6079" w:rsidRPr="00620D55" w:rsidRDefault="006E6079" w:rsidP="006E60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4ABA4AEB" w14:textId="77777777" w:rsidR="006E6079" w:rsidRPr="00620D55" w:rsidRDefault="006E6079" w:rsidP="006E60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980"/>
        <w:gridCol w:w="4023"/>
        <w:gridCol w:w="1844"/>
      </w:tblGrid>
      <w:tr w:rsidR="006E6079" w:rsidRPr="00620D55" w14:paraId="17DBAD4A" w14:textId="77777777" w:rsidTr="00AD393D">
        <w:trPr>
          <w:trHeight w:val="977"/>
        </w:trPr>
        <w:tc>
          <w:tcPr>
            <w:tcW w:w="920" w:type="dxa"/>
          </w:tcPr>
          <w:p w14:paraId="67D9086A" w14:textId="77777777" w:rsidR="006E6079" w:rsidRPr="00620D55" w:rsidRDefault="006E6079" w:rsidP="00AD393D">
            <w:pPr>
              <w:spacing w:before="3"/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980" w:type="dxa"/>
          </w:tcPr>
          <w:p w14:paraId="0C24ABB1" w14:textId="77777777" w:rsidR="006E6079" w:rsidRPr="00620D55" w:rsidRDefault="006E6079" w:rsidP="00AD393D">
            <w:pPr>
              <w:spacing w:before="1"/>
              <w:ind w:left="5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4023" w:type="dxa"/>
          </w:tcPr>
          <w:p w14:paraId="75DB6F54" w14:textId="77777777" w:rsidR="006E6079" w:rsidRPr="00620D55" w:rsidRDefault="006E6079" w:rsidP="00AD393D">
            <w:pPr>
              <w:spacing w:before="3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620D55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количество календарных дней </w:t>
            </w:r>
            <w:proofErr w:type="gramStart"/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620D55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proofErr w:type="gramEnd"/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1844" w:type="dxa"/>
          </w:tcPr>
          <w:p w14:paraId="7E4AD509" w14:textId="77777777" w:rsidR="006E6079" w:rsidRPr="00620D55" w:rsidRDefault="006E6079" w:rsidP="00AD393D">
            <w:pPr>
              <w:spacing w:before="3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 w:rsidRPr="00620D5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620D55"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6E6079" w:rsidRPr="00620D55" w14:paraId="084C2ACF" w14:textId="77777777" w:rsidTr="00AD393D">
        <w:trPr>
          <w:trHeight w:val="270"/>
        </w:trPr>
        <w:tc>
          <w:tcPr>
            <w:tcW w:w="920" w:type="dxa"/>
          </w:tcPr>
          <w:p w14:paraId="61939C77" w14:textId="77777777" w:rsidR="006E6079" w:rsidRPr="00620D55" w:rsidRDefault="006E6079" w:rsidP="00AD393D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80" w:type="dxa"/>
          </w:tcPr>
          <w:p w14:paraId="76E65DFD" w14:textId="188AAF3E" w:rsidR="006E6079" w:rsidRPr="003611C3" w:rsidRDefault="006E6079" w:rsidP="00AD393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6E6079">
              <w:rPr>
                <w:rFonts w:ascii="Times New Roman" w:eastAsia="Times New Roman" w:hAnsi="Times New Roman" w:cs="Times New Roman"/>
                <w:sz w:val="20"/>
                <w:lang w:val="ru-RU"/>
              </w:rPr>
              <w:t>Изготовление вспомогательной оснастки используемой для перемещения изготовленных стеклопакетов</w:t>
            </w:r>
          </w:p>
        </w:tc>
        <w:tc>
          <w:tcPr>
            <w:tcW w:w="4023" w:type="dxa"/>
          </w:tcPr>
          <w:p w14:paraId="7EB0AE2A" w14:textId="77777777" w:rsidR="006E6079" w:rsidRPr="009C455C" w:rsidRDefault="006E6079" w:rsidP="00AD393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55</w:t>
            </w:r>
          </w:p>
        </w:tc>
        <w:tc>
          <w:tcPr>
            <w:tcW w:w="1844" w:type="dxa"/>
          </w:tcPr>
          <w:p w14:paraId="5B1679D1" w14:textId="77777777" w:rsidR="006E6079" w:rsidRPr="009C455C" w:rsidRDefault="006E6079" w:rsidP="00AD393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Изготовленная оснастка</w:t>
            </w:r>
          </w:p>
        </w:tc>
      </w:tr>
      <w:tr w:rsidR="006E6079" w:rsidRPr="00620D55" w14:paraId="27E6606C" w14:textId="77777777" w:rsidTr="005A0DA7">
        <w:trPr>
          <w:trHeight w:val="270"/>
        </w:trPr>
        <w:tc>
          <w:tcPr>
            <w:tcW w:w="4900" w:type="dxa"/>
            <w:gridSpan w:val="2"/>
          </w:tcPr>
          <w:p w14:paraId="56A5E466" w14:textId="4D2C055E" w:rsidR="006E6079" w:rsidRPr="006E6079" w:rsidRDefault="006E6079" w:rsidP="00AD39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</w:pPr>
            <w:r w:rsidRPr="006E6079">
              <w:rPr>
                <w:rFonts w:ascii="Times New Roman" w:eastAsia="Times New Roman" w:hAnsi="Times New Roman" w:cs="Times New Roman"/>
                <w:b/>
                <w:bCs/>
                <w:sz w:val="20"/>
                <w:lang w:val="ru-RU"/>
              </w:rPr>
              <w:t>ИТОГО</w:t>
            </w:r>
          </w:p>
        </w:tc>
        <w:tc>
          <w:tcPr>
            <w:tcW w:w="5867" w:type="dxa"/>
            <w:gridSpan w:val="2"/>
          </w:tcPr>
          <w:p w14:paraId="3E218B36" w14:textId="064C057A" w:rsidR="006E6079" w:rsidRPr="006E6079" w:rsidRDefault="006E6079" w:rsidP="00AD393D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55 календарных дней</w:t>
            </w:r>
          </w:p>
        </w:tc>
      </w:tr>
    </w:tbl>
    <w:p w14:paraId="6D12FF8B" w14:textId="77777777" w:rsidR="006E6079" w:rsidRPr="00620D55" w:rsidRDefault="006E6079" w:rsidP="006E6079">
      <w:pPr>
        <w:widowControl w:val="0"/>
        <w:autoSpaceDE w:val="0"/>
        <w:autoSpaceDN w:val="0"/>
        <w:spacing w:before="1" w:after="0" w:line="278" w:lineRule="auto"/>
        <w:ind w:left="649" w:right="2919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Заполнение данной таблицы является основой к формированию Календарного плана и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является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обязательным</w:t>
      </w:r>
    </w:p>
    <w:p w14:paraId="0CE2681E" w14:textId="77777777" w:rsidR="006E6079" w:rsidRPr="00620D55" w:rsidRDefault="006E6079" w:rsidP="006E607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  <w:r w:rsidRPr="00620D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E18D75" wp14:editId="73FCAF32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2540" b="444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BBA5D5" id="Прямоугольник 1" o:spid="_x0000_s1026" style="position:absolute;margin-left:28.3pt;margin-top:11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W5Tew94AAAAI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A5D8607" w14:textId="77777777" w:rsidR="006E6079" w:rsidRPr="00620D55" w:rsidRDefault="006E6079" w:rsidP="006E6079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</w:rPr>
        <w:sectPr w:rsidR="006E6079" w:rsidRPr="00620D55" w:rsidSect="00F3260A">
          <w:type w:val="continuous"/>
          <w:pgSz w:w="11920" w:h="16850"/>
          <w:pgMar w:top="1340" w:right="296" w:bottom="280" w:left="200" w:header="720" w:footer="720" w:gutter="0"/>
          <w:cols w:space="720"/>
        </w:sectPr>
      </w:pPr>
    </w:p>
    <w:p w14:paraId="50EBA9D0" w14:textId="77777777" w:rsidR="006E6079" w:rsidRPr="00620D55" w:rsidRDefault="006E6079" w:rsidP="006E6079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5. </w:t>
      </w:r>
      <w:r w:rsidRPr="00620D55">
        <w:rPr>
          <w:rFonts w:ascii="Times New Roman" w:eastAsia="Times New Roman" w:hAnsi="Times New Roman" w:cs="Times New Roman"/>
          <w:b/>
        </w:rPr>
        <w:t>Требования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результатам</w:t>
      </w:r>
      <w:r w:rsidRPr="00620D55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работ</w:t>
      </w:r>
    </w:p>
    <w:p w14:paraId="7BDE6048" w14:textId="77777777" w:rsidR="006E6079" w:rsidRPr="00620D55" w:rsidRDefault="006E6079" w:rsidP="006E607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14:paraId="1D20B48D" w14:textId="77777777" w:rsidR="006E6079" w:rsidRPr="00B14E85" w:rsidRDefault="006E6079" w:rsidP="006E607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color w:val="FF0000"/>
          <w:szCs w:val="28"/>
        </w:rPr>
      </w:pPr>
    </w:p>
    <w:p w14:paraId="0ABB4B95" w14:textId="77777777" w:rsidR="006E6079" w:rsidRPr="00B14E85" w:rsidRDefault="006E6079" w:rsidP="006E6079">
      <w:pPr>
        <w:widowControl w:val="0"/>
        <w:tabs>
          <w:tab w:val="left" w:pos="1445"/>
        </w:tabs>
        <w:autoSpaceDE w:val="0"/>
        <w:autoSpaceDN w:val="0"/>
        <w:spacing w:after="0" w:line="276" w:lineRule="auto"/>
        <w:ind w:left="1319" w:right="704"/>
        <w:jc w:val="both"/>
        <w:rPr>
          <w:rFonts w:ascii="Times New Roman" w:eastAsia="Times New Roman" w:hAnsi="Times New Roman" w:cs="Times New Roman"/>
          <w:i/>
          <w:color w:val="FF0000"/>
        </w:rPr>
      </w:pPr>
      <w:r w:rsidRPr="00001805">
        <w:rPr>
          <w:rFonts w:ascii="Times New Roman" w:hAnsi="Times New Roman" w:cs="Times New Roman"/>
          <w:sz w:val="24"/>
          <w:szCs w:val="24"/>
        </w:rPr>
        <w:t>Конечным результатом является изготовленная оснастка, согласно технической документации, чертежам и заданным параметрам.</w:t>
      </w:r>
    </w:p>
    <w:p w14:paraId="4E4F5C1C" w14:textId="4A2D2039" w:rsidR="006E6079" w:rsidRPr="009C76A0" w:rsidRDefault="006E6079" w:rsidP="006E6079">
      <w:pPr>
        <w:pStyle w:val="TableParagraph"/>
        <w:ind w:left="993" w:right="629"/>
        <w:rPr>
          <w:sz w:val="24"/>
          <w:szCs w:val="24"/>
        </w:rPr>
      </w:pPr>
      <w:r w:rsidRPr="00001805">
        <w:rPr>
          <w:sz w:val="24"/>
          <w:szCs w:val="24"/>
        </w:rPr>
        <w:t>На основании полученных результатов подписывается</w:t>
      </w:r>
      <w:r>
        <w:rPr>
          <w:sz w:val="24"/>
          <w:szCs w:val="24"/>
        </w:rPr>
        <w:t xml:space="preserve">. </w:t>
      </w:r>
      <w:r w:rsidRPr="00001805">
        <w:rPr>
          <w:color w:val="000000" w:themeColor="text1"/>
          <w:sz w:val="24"/>
          <w:szCs w:val="24"/>
        </w:rPr>
        <w:t>Исполнителем и визируется Заказчиком Акт выполненных работ (в 3-х экземплярах).</w:t>
      </w:r>
    </w:p>
    <w:p w14:paraId="558D74DD" w14:textId="77777777" w:rsidR="006E6079" w:rsidRPr="00B14E85" w:rsidRDefault="006E6079" w:rsidP="006E6079">
      <w:pPr>
        <w:widowControl w:val="0"/>
        <w:tabs>
          <w:tab w:val="left" w:pos="1575"/>
        </w:tabs>
        <w:autoSpaceDE w:val="0"/>
        <w:autoSpaceDN w:val="0"/>
        <w:spacing w:after="0" w:line="276" w:lineRule="auto"/>
        <w:ind w:left="1319" w:right="708"/>
        <w:jc w:val="both"/>
        <w:rPr>
          <w:rFonts w:ascii="Times New Roman" w:eastAsia="Times New Roman" w:hAnsi="Times New Roman" w:cs="Times New Roman"/>
          <w:i/>
          <w:color w:val="FF0000"/>
        </w:rPr>
      </w:pPr>
    </w:p>
    <w:p w14:paraId="2EC92232" w14:textId="77777777" w:rsidR="006E6079" w:rsidRPr="00B14E85" w:rsidRDefault="006E6079" w:rsidP="006E60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8"/>
        </w:rPr>
      </w:pPr>
    </w:p>
    <w:p w14:paraId="75319ED2" w14:textId="77777777" w:rsidR="006E6079" w:rsidRPr="00620D55" w:rsidRDefault="006E6079" w:rsidP="006E60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0BA6C325" w14:textId="77777777" w:rsidR="006E6079" w:rsidRPr="00620D55" w:rsidRDefault="006E6079" w:rsidP="006E60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179928CD" w14:textId="77777777" w:rsidR="006E6079" w:rsidRPr="00620D55" w:rsidRDefault="006E6079" w:rsidP="006E60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69BF0973" w14:textId="77777777" w:rsidR="006E6079" w:rsidRPr="00620D55" w:rsidRDefault="006E6079" w:rsidP="006E60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60DA7DD5" w14:textId="77777777" w:rsidR="006E6079" w:rsidRPr="00620D55" w:rsidRDefault="006E6079" w:rsidP="006E60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391A344A" w14:textId="1A63D119" w:rsidR="006E6079" w:rsidRPr="00B14E85" w:rsidRDefault="006E6079" w:rsidP="006E6079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3"/>
          <w:szCs w:val="28"/>
        </w:rPr>
        <w:t xml:space="preserve">                    </w:t>
      </w:r>
      <w:r w:rsidRPr="00B14E85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</w:t>
      </w:r>
    </w:p>
    <w:p w14:paraId="662C0644" w14:textId="77777777" w:rsidR="006E6079" w:rsidRDefault="006E6079" w:rsidP="006E6079"/>
    <w:p w14:paraId="41F93B3D" w14:textId="77777777" w:rsidR="006E6079" w:rsidRDefault="006E6079" w:rsidP="006E6079"/>
    <w:p w14:paraId="11627984" w14:textId="77777777" w:rsidR="006E6079" w:rsidRDefault="006E6079" w:rsidP="006E6079"/>
    <w:p w14:paraId="09DC7514" w14:textId="77777777" w:rsidR="006E6079" w:rsidRDefault="006E6079" w:rsidP="006E6079"/>
    <w:p w14:paraId="6984359D" w14:textId="77777777" w:rsidR="006E6079" w:rsidRDefault="006E6079" w:rsidP="006E6079"/>
    <w:p w14:paraId="1009AE77" w14:textId="77777777" w:rsidR="006E6079" w:rsidRDefault="006E6079" w:rsidP="006E6079"/>
    <w:p w14:paraId="5E76CA52" w14:textId="77777777" w:rsidR="006E6079" w:rsidRDefault="006E6079" w:rsidP="006E6079"/>
    <w:p w14:paraId="0E3C8362" w14:textId="77777777" w:rsidR="006E6079" w:rsidRDefault="006E6079" w:rsidP="006E6079"/>
    <w:p w14:paraId="4289070A" w14:textId="77777777" w:rsidR="006E6079" w:rsidRDefault="006E6079" w:rsidP="006E6079"/>
    <w:p w14:paraId="1DDFEC91" w14:textId="77777777" w:rsidR="006E6079" w:rsidRDefault="006E6079" w:rsidP="006E6079"/>
    <w:p w14:paraId="328339AA" w14:textId="77777777" w:rsidR="006E6079" w:rsidRDefault="006E6079" w:rsidP="006E6079"/>
    <w:p w14:paraId="6F47F111" w14:textId="77777777" w:rsidR="006E6079" w:rsidRDefault="006E6079" w:rsidP="006E6079"/>
    <w:p w14:paraId="35F80FDD" w14:textId="77777777" w:rsidR="006E6079" w:rsidRDefault="006E6079" w:rsidP="006E6079"/>
    <w:p w14:paraId="08856057" w14:textId="77777777" w:rsidR="006E6079" w:rsidRDefault="006E6079" w:rsidP="006E6079"/>
    <w:p w14:paraId="7FCD8EEB" w14:textId="77777777" w:rsidR="006E6079" w:rsidRDefault="006E6079" w:rsidP="006E6079"/>
    <w:p w14:paraId="0BF0B8BF" w14:textId="77777777" w:rsidR="006E6079" w:rsidRDefault="006E6079" w:rsidP="006E6079"/>
    <w:p w14:paraId="2CEC361A" w14:textId="77777777" w:rsidR="006E6079" w:rsidRDefault="006E6079" w:rsidP="006E6079"/>
    <w:p w14:paraId="7CE45E8E" w14:textId="77777777" w:rsidR="006E6079" w:rsidRDefault="006E6079" w:rsidP="006E6079"/>
    <w:p w14:paraId="600C68FE" w14:textId="77777777" w:rsidR="006E6079" w:rsidRDefault="006E6079" w:rsidP="006E6079"/>
    <w:p w14:paraId="5724B868" w14:textId="146C4ABF" w:rsidR="006E6079" w:rsidRDefault="006E6079" w:rsidP="006E6079">
      <w:pPr>
        <w:jc w:val="center"/>
      </w:pPr>
    </w:p>
    <w:p w14:paraId="0B522CF7" w14:textId="77777777" w:rsidR="00053ABB" w:rsidRDefault="00053ABB"/>
    <w:sectPr w:rsidR="00053ABB" w:rsidSect="00620D55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abstractNum w:abstractNumId="1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AF"/>
    <w:rsid w:val="00053ABB"/>
    <w:rsid w:val="000939BE"/>
    <w:rsid w:val="00473543"/>
    <w:rsid w:val="006E6079"/>
    <w:rsid w:val="00821AED"/>
    <w:rsid w:val="0092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3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607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60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9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9BE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607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60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9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9BE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4</cp:revision>
  <dcterms:created xsi:type="dcterms:W3CDTF">2023-05-16T12:09:00Z</dcterms:created>
  <dcterms:modified xsi:type="dcterms:W3CDTF">2023-05-18T07:59:00Z</dcterms:modified>
</cp:coreProperties>
</file>